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ED6D" w14:textId="77777777" w:rsidR="004A2693" w:rsidRDefault="00F535D7" w:rsidP="008652E6">
      <w:pPr>
        <w:widowControl w:val="0"/>
        <w:rPr>
          <w:rFonts w:ascii="Arial" w:hAnsi="Arial"/>
          <w:sz w:val="24"/>
          <w:szCs w:val="24"/>
        </w:rPr>
      </w:pPr>
      <w:r>
        <w:rPr>
          <w:noProof/>
        </w:rPr>
        <w:pict w14:anchorId="36DBCE43">
          <v:shapetype id="_x0000_t202" coordsize="21600,21600" o:spt="202" path="m,l,21600r21600,l21600,xe">
            <v:stroke joinstyle="miter"/>
            <v:path gradientshapeok="t" o:connecttype="rect"/>
          </v:shapetype>
          <v:shape id="Zone de texte 2" o:spid="_x0000_s2058" type="#_x0000_t202" style="position:absolute;margin-left:182.65pt;margin-top:9.9pt;width:318.8pt;height:93.55pt;z-index:1;visibility:visible;mso-width-relative:margin;mso-height-relative:margin" stroked="f">
            <v:textbox>
              <w:txbxContent>
                <w:p w14:paraId="35A7F389" w14:textId="77777777" w:rsidR="00CC7811" w:rsidRPr="00F535D7" w:rsidRDefault="00F535D7" w:rsidP="00F535D7">
                  <w:pPr>
                    <w:jc w:val="center"/>
                    <w:rPr>
                      <w:rFonts w:ascii="Arial" w:hAnsi="Arial" w:cs="Arial"/>
                      <w:b/>
                      <w:bCs/>
                      <w:i/>
                      <w:iCs/>
                      <w:color w:val="333399"/>
                      <w:sz w:val="32"/>
                    </w:rPr>
                  </w:pPr>
                  <w:r w:rsidRPr="00F535D7">
                    <w:rPr>
                      <w:rFonts w:ascii="Arial" w:hAnsi="Arial" w:cs="Arial"/>
                      <w:b/>
                      <w:bCs/>
                      <w:i/>
                      <w:iCs/>
                      <w:color w:val="333399"/>
                      <w:sz w:val="32"/>
                    </w:rPr>
                    <w:t>AMICALE</w:t>
                  </w:r>
                  <w:r w:rsidR="00CC7811" w:rsidRPr="00F535D7">
                    <w:rPr>
                      <w:rFonts w:ascii="Arial" w:hAnsi="Arial" w:cs="Arial"/>
                      <w:b/>
                      <w:bCs/>
                      <w:i/>
                      <w:iCs/>
                      <w:color w:val="333399"/>
                      <w:sz w:val="32"/>
                    </w:rPr>
                    <w:t xml:space="preserve"> PHILATELIQUE</w:t>
                  </w:r>
                  <w:r w:rsidRPr="00F535D7">
                    <w:rPr>
                      <w:rFonts w:ascii="Arial" w:hAnsi="Arial" w:cs="Arial"/>
                      <w:b/>
                      <w:bCs/>
                      <w:i/>
                      <w:iCs/>
                      <w:color w:val="333399"/>
                      <w:sz w:val="32"/>
                    </w:rPr>
                    <w:t xml:space="preserve"> DE LAGNY-SUR-MARNE ET ENVIRONS</w:t>
                  </w:r>
                </w:p>
                <w:p w14:paraId="07369C53" w14:textId="77777777" w:rsidR="00B72FDD" w:rsidRPr="00DE5389" w:rsidRDefault="00B72FDD" w:rsidP="00B72FDD">
                  <w:pPr>
                    <w:pStyle w:val="Pieddepage"/>
                    <w:jc w:val="center"/>
                    <w:rPr>
                      <w:color w:val="0000FF"/>
                    </w:rPr>
                  </w:pPr>
                  <w:r w:rsidRPr="00DE5389">
                    <w:rPr>
                      <w:color w:val="0000FF"/>
                    </w:rPr>
                    <w:t xml:space="preserve">Siège : 20 rue des Anémones, </w:t>
                  </w:r>
                  <w:smartTag w:uri="urn:schemas-microsoft-com:office:smarttags" w:element="phone">
                    <w:smartTagPr>
                      <w:attr w:uri="urn:schemas-microsoft-com:office:office" w:name="ls" w:val="trans"/>
                    </w:smartTagPr>
                    <w:r w:rsidRPr="00DE5389">
                      <w:rPr>
                        <w:color w:val="0000FF"/>
                      </w:rPr>
                      <w:t>77400</w:t>
                    </w:r>
                  </w:smartTag>
                  <w:r w:rsidRPr="00DE5389">
                    <w:rPr>
                      <w:color w:val="0000FF"/>
                    </w:rPr>
                    <w:t xml:space="preserve"> LAGNY-SUR-MARNE</w:t>
                  </w:r>
                </w:p>
                <w:p w14:paraId="5517CF8D" w14:textId="77777777" w:rsidR="00B72FDD" w:rsidRPr="00DE5389" w:rsidRDefault="00B72FDD" w:rsidP="00B72FDD">
                  <w:pPr>
                    <w:pStyle w:val="Pieddepage"/>
                    <w:jc w:val="center"/>
                    <w:rPr>
                      <w:color w:val="0000FF"/>
                    </w:rPr>
                  </w:pPr>
                  <w:r w:rsidRPr="00DE5389">
                    <w:rPr>
                      <w:color w:val="0000FF"/>
                    </w:rPr>
                    <w:t xml:space="preserve">Membre de </w:t>
                  </w:r>
                  <w:smartTag w:uri="urn:schemas-microsoft-com:office:smarttags" w:element="PersonName">
                    <w:smartTagPr>
                      <w:attr w:name="ProductID" w:val="ヸ买ミꍘ闠牀Ɲ,$ԁԀ⛾䣆㆓᳚⬻ϬƔ&#10;&#10;YANNICK\YannickƯ⃘睊ЌƦބǟ裂거ƣ耄DT0āԀ&#10;āԀȁԀ ȠȁԀ ȠƵ侠ミ䣠ﴠ!ꍘꐌフ醠⬐闠F0904F16EᒀĀǇ耄HX4ȁԀ ȠāĀȁԀ ȠȁԀ ȠǙÄC:\Documents and Settings\All Users\Documents\APL\Comité Directeur\2012\2012-05-24\Convocation.doc4Ǽ&#10;餸俠⃐㫪ၩ〫鴰䌯尺尀㄀鬀쬽႘䐀䍏䵕繅1䐀̀Ѐ誾ᬱ⪍⑁ᑈ䐀漀挀甀洀攀渀琀猀 愀渀搀 匀攀琀琀椀渀最猀᠀戀㄀଀礿ႆ夀乁䥎繃⸱䘰4䘀̀Ѐ鞾焹⪞⑁ᑈ夀愀渀渀椀挀欀⸀　䘀㐀㔀　㤀　㐀䘀㄀㘀䔀㐀㐀䐀ᰀ搀㄀관쐼፳䄀偐䥌繃1䰀̀Ѐ鞾焹⪞⑁ᑈ㘀䄀瀀瀀氀椀挀愀琀椀漀渀 䐀愀琀愀䀀桳汥㍬⸲汤ⱬ㈭㜱㔶᠀䈀㄀Ḁ갻ᐹ䴀䍉佒繓1⨀̀Ѐ鞾焹⪞⑁ᑈ䴀椀挀爀漀猀漀昀琀᠀ꄀ44Ĩ&#10;高俠⃐㫪ၩ〫鴰䌯尺尀㄀鬀쬽႘䐀䍏䵕繅1䐀̀Ѐ誾ᬱ⪍⑁ᑈ䐀漀挀甀洀攀渀琀猀 愀渀搀 匀攀琀琀椀渀最猀᠀戀㄀଀礿ႆ夀乁䥎繃⸱䘰4䘀̀Ѐ鞾焹⪞⑁ᑈ夀愀渀渀椀挀欀⸀　䘀㐀㔀　㤀　㐀䘀㄀㘀䔀㐀㐀䐀ᰀ搀㄀관쐼፳䄀偐䥌繃1䰀̀Ѐ鞾焹⪞⑁ᑈ㘀䄀瀀瀀氀椀挀愀琀椀漀渀 䐀愀琀愀䀀桳汥㍬⸲汤ⱬ㈭㜱㔶᠀䈀㄀Ḁ갻ᐹ䴀䍉佒繓1⨀̀Ѐ鞾焹⪞⑁ᑈ䴀椀挀爀漀猀漀昀琀᠀϶44Ŕ&#10;俠⃐㫪ၩ〫鴰䌯尺尀㄀鬀쬽႘䐀䍏䵕繅1䐀̀Ѐ誾ᬱ⪍⑁ᑈ䐀漀挀甀洀攀渀琀猀 愀渀搀 匀攀琀琀椀渀最猀᠀戀㄀଀礿ႆ夀乁䥎繃⸱䘰4䘀̀Ѐ鞾焹⪞⑁ᑈ夀愀渀渀椀挀欀⸀　䘀㐀㔀　㤀　㐀䘀㄀㘀䔀㐀㐀䐀ᰀ搀㄀관쐼፳䄀偐䥌繃1䰀̀Ѐ鞾焹⪞⑁ᑈ㘀䄀瀀瀀氀椀挀愀琀椀漀渀 䐀愀琀愀䀀桳汥㍬⸲汤ⱬ㈭㜱㔶᠀䈀㄀Ḁ갻ᐹ䴀䍉佒繓1⨀̀Ѐ鞾焹⪞⑁ᑈ䴀椀挀爀漀猀漀昀琀᠀$4ƀ借俠⃐㫪ၩ〫鴰2.ᩴ幙䣓枍㌗먨ᩇ夃㽲䒧얉镕毾X1㦗髻䕍䥓䅍ㅾ@뻯㦗髻䄪䠤*Mes images獀敨汬㈳搮汬⴬㠲㤹7ƭshell32.dllc5Ƨ몘ﻜᧀ瞉嫉瞉勫瞉揅瞉悉瞉揀瞉帠瞉⹡瞌辞瞉誨瞉鄘瞉鋞瞉鐅瞉蹱瞉蟨瞉蘗瞉褵瞉绿瞉筬瞉煛瞉牘瞉獞瞉镇瞉ꋨ瞉麏瞉ꐃ瞉ꆺ瞉癨瞉瑅瞉疏瞉髵瞉꓿瞉颇瞉计瞉贀瞉面瞉駇瞉窠瞉F5ǐ⏨\WINDOWS\system32\WMASF.DLL䍏䵕繅1䐀̀Ѐ誾ᬱ⪍⑁ᑈ䐀漀挀甀洀攀渀琀猀 愀渀搀 匀攀琀琀椀渀最猀᠀戀㄀଀礿ႆ夀乁䥎繃⸱䘰4䘀̀Ѐ鞾焹⪞⑁ᑈ夀愀渀渀椀挀欀⸀　䘀㐀㔀　㤀　㐀䘀㄀㘀䔀㐀㐀䐀ᰀ搀㄀관쐼፳䄀偐䥌繃1䰀̀Ѐ鞾焹⪞⑁ᑈ㘀䄀瀀瀀氀椀挀愀琀椀漀渀 䐀愀琀愀䀀桳汥㍬⸲汤ⱬ㈭㜱㔶᠀䈀㄀Ḁ갻ᐹ䴀䍉佒繓1⨀̀Ѐ鞾焹⪞⑁ᑈ䴀椀挀爀漀猀漀昀琀᠀䈀㄀㬀㉀ၯ吀䵅䱐繁1⨀̀Ѐ鞾⪣⑁ᑈ吀攀洀瀀氀愀琀攀猀᠀刀㈀Š딀褾₀䴀䑏䱅繅⸱佄T㘀̀Ѐ슾㔾湐졀ᒆ䴀漀搀攀氀攀开䄀倀䰀䔀⸀搀漀琀ᰀFFĪ 俠⃐㫪ၩ〫鴰䌯尺尀㄀鬀쬽႘䐀䍏䵕繅1䐀̀Ѐ誾ᬱ⪍⑁ᑈ䐀漀挀甀洀攀渀琀猀 愀渀搀 匀攀琀琀椀渀最猀᠀戀㄀଀礿ႆ夀乁䥎繃⸱䘰4䘀̀Ѐ鞾焹⪞⑁ᑈ夀愀渀渀椀挀欀⸀　䘀㐀㔀　㤀　㐀䘀㄀㘀䔀㐀㐀䐀ᰀ搀㄀관쐼፳䄀偐䥌繃1䰀̀Ѐ鞾焹⪞⑁ᑈ㘀䄀瀀瀀氀椀挀愀琀椀漀渀 䐀愀琀愀䀀桳汥㍬⸲汤ⱬ㈭㜱㔶᠀䈀㄀Ḁ갻ᐹ䴀䍉佒繓1⨀̀Ѐ鞾焹⪞⑁ᑈ䴀椀挀爀漀猀漀昀琀᠀䈀㄀㬀㉀ၯ吀䵅䱐繁1⨀̀Ѐ鞾⪣⑁ᑈ吀攀洀瀀氀愀琀攀猀᠀㈀Š딀褾₀䴀䑏䱅繅⸱佄T㘀̀Ѐ슾㔾湐졀ᒆ䴀漀搀攀氀攀开䄀倀䰀䔀⸀搀漀琀ᰀFŤ㳄ヸ⯘㰔ヸ买ミ鑠闠牀ż⭠酠Ŵꐈ⬘ű戠睜ꐰꏠƊ鏀睜ꑘꐈƇ滘睜ꒀꐰƀ憨睜꒨ꑘƝ獔睜ꓐꒀƖ渀睜ꓸ꒨Ɠ棰睜ꔠꓐƬ鑠睜ꕈꓸƩ钸睜ꖐꔠƢ銐馸睜̴À䘀ƾ潘睜꘨ꕈƻWinSta0\Defaultƴ呂鈐ꘀ䢈ƱepmapperǍ㲬Ꙑꖐǆ㗐ꙸ꘨ǃᵼ귘Ꙑ ǜ&#10;&#10;YANNICK &#10; Ǖ耄\lHȁԀ ȠāԀāԀȁԀ ȠȁԀ Ƞ(Ǣ耄DT0āĀāԀȁԀ ȠȁԀ ȠNeǴ耄DT0āԀāĀȁԀ ȠȁԀ Ƞif'ĆG颜쾼#䣜΄颔'ġ&#10;C:\Documents and Settings\All Users.WINDOWS\Bureau4ĳ耄DT0āԀ&#10;āԀȁԀ ȠȁԀ ȠŅ괐ꪐ갘Ş꬈ꯈꩨś釐釐ŗԁԀ⛾䣆㆓᳚⬻ϬkŐ材̸ŮꪈŪ氎知勘ʸ ŧOLE370A95B16E5449EEA6189308C424 ż불睊딀潴睜ꥸ矦Ź滼睜꯰ꪐŲ纠誀ꯈƏ匔ꩨ귘ƈ耄DT0āԀāĀȁԀ ȠȁԀ Ƞ_Pƚ뀘ƈƘ고몘ﻜ鹮䡡钺瓌ꉮ⊏ƕ籠知췯覫&#10;귐㕐궀㕐궨Ʒ굔갘ꙸư耄8￳āĀ￳āԀ]Ǉ &#10;䵌䵅踐睜길ǀNegotiate䵌䵅ⓠ┐ǚKerberos䵌䵅ⓨ꺐ǔNTLM䵌䵅⓰껀ǑDPA䵌䵅─ⳀǭMSN䵌䵅┈꼈ǩncalrpcǤ꽠YANNICK ǾOLE370A95B16E5449EEA6189308C424  Ƿ&#10;&#10;YANNICK &#10; Č낐澠睜ݐ׼鰘﬒⭶㈆ೄ흷狢ೄ흷狢簀ݐ׼蒺㣳謤鳕ăͤ궨材澠睜뀘ڤ桂瓺鑸ᴚೄ흷狢ೄ흷狢B굈材蜸睜蜸睜Ɉ➐쟳᱅ꅨೄ흷狢ೄ흷狢䠀Ɉ窦刭輲塑J뻨&quot;材ꉜ#d䙻뇸뉰단덠돘두Ɨ剀エͤЀ翿ϠϨƑ쌼睊곈LƯ⌸睊⌈睊$뀘곈᥀睊׼׼⌸睊⌈睊$뀘繘᥀睊׼׼⌸睊⌈睊$뀘麘᥀睊׼׼⌸睊⌈睊$뀘娐΄᥀睊׼׼⌸睊⌈睊$뀘䑐΄᥀睊׼׼⌸睊⌈睊$뀘䛸΄᥀睊׼׼⌸睊⌈睊 낐᥀睊׼⌸睊⌈睊&#10;낐률슘᥀睊׼뜬≼睊너뮈&quot;᥀睊׼쀈≼睊너린벘&quot;뮈&quot;᥀睊׼Lǣ\ǵǡ딀ꮘ뀘簀ݐ׼蒺㣳謤鳕ĴÀ䘀딐瀘睜럐ŭ뀘老ݐ׼鮎黊库À䘀때란렠єŭ뀘쀂ݐ׼ꎐᲆⒾ߮À䘀떈럐롰彐΄嫸΄뀘ࠃݐ׼䒫ṻ왨ĲÀ䘀뗄렠룀䠔џ뀘᠄ݐ׼嚪艛䔖箵À䘀똀롰뤐!뀘ᐅݐ׼翸䢂愔À䘀똼룀률심싨낐ĶÀ䘀뚴뤐멐먀ᰅɈ徏甲ḡ⭝倪庲賱ᇑ銿怀Ḉᇘ률멐몠Ɉ㑠烘藂렼常賱ᇑ銿怀Ḉᇘ린멐ꉜ#앤너䠀Ɉ窦刭輲塑ĴÀ䘀삼률瀘睜뫰뭀뮐믠배벀볐봠뵰뷀븐빠뺰뼀뽐뾠뿰쁀삐샠섰솀쇐술쉰싀쌐썠쎰쐀쑐쒠쓰앀얐엠옰욀원ǵǪ란˰Ǩ槀ˠ&quot;Ǧkꥱ睎DĴÀ䘀崄誈ᳫᇉါ恈뿈睊쟌젨翿&quot;Ą矀Ă2013Ğ倈Ɛĝ죀ę좠쥐ࡰĒ죨죨죰죰줄쥰Ī쥈Ħ줨쫨죈ģ즐ĿTāԀȁԀ ȠĳՈ퍩槽Ō쪠Ŋᗸň&#10;ntsvcsŇ&#10;ഀ綇慞Ņ&#10;堨쩸퉤ŷ⸰⸹㌲㈴ㄮ㈹〰〳⸰〱⸰⸱㔲ŝ뜈śƈřɐɘŗŕꒈ短Ո쥐WŮrpcrt4.dll᭘촤췀灴知砥知邦知社知CWƹ狠知쬈ncacn_npCǴ燨粝濐粝쿜熘粝焜粝焈粝烨粝煐粝焬粝烌粝炸粝깬粟깜粟깈粟耐ﾜ ě패讀쨸ᔨ Ĕ䤸턀牃灹却偉汄䥬䵳䙹汩呥灹eA ĭ罬知췯覫썘鯀&quot;Ⴘ鯀&quot;䓆톌톜瘰퇠퇰＀狠知틸菐知ԀЀЀ튠8ɉ턠AŪncalrpcũ꾈Հpc&quot;ŠŸTlݐ׼命D-E325-11CE-BFC1-08002BE10318}0NNXǷ菈舼菈舼菈舼ﯰ㦌聎萸舼稂舞Ȇㆼ舠ﰤ슲聍슺聍ㆌ舠䞰臎&quot;ƞŸ̂0隰#雈#AUTORITE NTԀ雸#霈#āԀ|МММММММhММММ|МImprimante2HP DeskJet 1120C䳌HP DeskJet 1120C,LocalsplOnly|耄LǿāĀǿȁԀ ȠǿȁԀ ȣȁԀ ȠāԀIPC$븳IPC distant獏print$怰Pilotes d'imprimantes&quot;&quot;C:\WINDOWS\system32\spool\drivers|耄L©āĀǿȁԀ ȠǿȁԀ ȣȁԀ ȠāԀSharedDocs㞡ヮ66C:\DOCUMENĜಸ째ę燨粝濐粝熘粝焜粝焈粝烨粝煐粝焬粝烌粝炸粝깬粟깜粟깈粟쨘ﾜ ļ籠知췯覫&#10;짰సస+Ş窀知췯覫ကస펀ɜÈ+ŵƎ&#10;la F￩d￩ration0ƈ㦸⚰　ɤɨЌheƅᯤ̾⇨啀俏펪ƞ؈͌ƛ뢘眪Ɣ뢰眪䦙椶殷竨Ƒ룈眪 actƪ룠眪ᾘƧ㏨cƥ첔뺺峓䙢ㇳ䦙椶ꀉ儰啀俏펪쀿৮Épreuve&#10;Ƶ᳄瑫洘瑩浐瑩楐埛ᇒက❚떙դ̒#坄դ׼ݐ&#10;ǋ藸˹ὀᴨǅ䐘粝␀叐粝PŰ뀀㌤粞䘈粝␁刌粝￮XŰ뀀㌐粞エ粞␆⻬粞hPࠀ㋸粞ǙC:\Documents and Settings\All Users.WINDOWS\DocumentsAlǨ默  tǤ⃘睊ကЌ渀 ǿ Ǵdummy://urlǰᾀVĎ೽Ⰺ)&#10;䀀䀀䀀䀀Ð0＞ἠ砼聱°°°°°°°°°°°°°°°°°°°°°°°°°°°°°°°°0@@`°p @@`@@@@``````````@@P p`pp``pp@P`Pp`p``p` ```@@@````P``@`` 0P ````@P@````PP@P°`° `@```ð`@°°`°°  @@P` ` P@ °P`0@````@`` P`@ `PPP```@`PP`°°°Ppppppp p````@@@@ppppp````````` P````    ```````````````&#10;Ɛ`` ￼ ✀翽＞‟Ρ+VŘ窀知췯覫က@A樀ᑌ㐠➐‚ƒ†‡ˆ‰Š‹”•–—˜™œ˰䐠Ί²³ÈÊËÌÍÎÏÐÑÒÓÞß+Ə妬&quot;䧀΄ƈŸüýþÿ&#10;$%&amp;'()*+,-./0123` pp``P`ppp°Ƒ⃒瑪iƬ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뻯NDią῔巊ִGĀǣ借俠⃐㫪ၩ〫鴰䌯尺尀㄀鬀쬽႘䐀䍏䵕繅1䐀̀Ѐ誾ᬱ⪍⑁ᑈ䐀漀挀甀洀攀渀琀猀 愀渀搀 匀攀琀琀椀渀最猀᠀䈀㄀需᤹Ⴀ䄀䱌单繅1⨀̀Ѐ誾ᬱ⪍⑁ᑈ䄀氀氀 唀猀攀爀猀᠀嘀㄀␀⍁ᅙ䐀䍏䵕繅1㸀̀Ѐ誾㠱⪍⑁ᑈ⠀䐀漀挀甀洀攀渀琀猀䀀桳汥㍬⸲汤ⱬ㈭㜱㔸᠀　㄀䠀ႈ䄀䱐Ḁ̀Ѐ冾㨶⨆⑁ᑈ䄀倀䰀ሀ倀㄀쬀蕀ၝ䌀䵏呉繄1㠀̀Ѐ冾唶⨆摁ᑈ䌀漀洀椀琀 䐀椀爀攀挀琀攀甀爀᠀㐀㄀⨀瑁၈㈀㄰2 ̀Ѐ⮾ࡀ⪅瑁ᑈ㈀　㄀㈀᐀䐀㄀⨀潁၈㈀㄰ⴲ縰4Ⰰ̀Ѐ⪾潁⩈潁ᑈ㈀　㄀㈀ⴀ　㤀ⴀ㈀　᠀Gś䟠Ί䟸Ίř㵀#蠀䃋巰 佃偍䕔ㅾ䐮䍏R뻯䃋嵡䃋巰Compte Rendu CA. 12.05.24.docŨpC:\WINDOWS\System32\spool\DRIVERS\W32X86\3\UNIDRVUI.DLL뻯Ÿ睊׼Ų䟠첔뺺峓䙢ㇳ䦙椶屣㑴닰䞄枋቞烈ㄚClavierƂ&#10;A+ncalrpc:[OLE47D0BFE67BB14DAC9BCB972989C9]&#10;AUTORITE NT\SYSTEMƐ힬΃ퟘ΃ƭ籠知췯覫&#10;䑈Ί+Ǐ窀知췯覫က 2￼￼￼￼￼￼￼￼￼￼￼￼￼￼￼￼￼￼￼￼￼￼￼￼￼￼ڸΆ￼￼￼￼￼￼￼￼￼￼￼￼￼￼￼￼￼￼￼￼̐䏐Ί￼￼￼￼İ￼￼4 12 de 20 h 30 à .&#10;+Ǣ⿈ѡ㈸&quot;ⷸ&quot;lǿ&#10;俠⃐㫪ၩ〫鴰䌯尺㰀㄀က圀义佄南☀̀Ѐ¾᐀圀䤀一䐀伀圀匀ᘀĎ㑨粞⾨粞⽠粞⽄粞⼴粞㒔粞⼤粞⼄粞㒀粞&lt;粡쿨訌㐘粞㐈粞㌸粞㍬粞㎠粞㏔粞ąC:\Documents and Settings\Yannick.0F450904F16E44D\Bureauᇑ㞥ĕ᷐㵨ᣘ놨ᣰ≀⻘&quot;㦐Ⳙ㴨⳸᱐ⵀⵘ⵸跨踈踰蹐蹐蹐蹐蹐蹐sĥ穘慘΅왨#鰸΅토텸豨Ή鿰&quot;귰ᝀ䙨Ί퇨귐ꠈ#鉰&quot;ꝠĹ&#10;俠⃐㫪ၩ〫鴰䌯尺尀㄀鬀쬽႘䐀䍏䵕繅1䐀̀Ѐ誾ᬱ⪍⑁ᑈ䐀漀挀甀洀攀渀琀猀 愀渀搀 匀攀琀琀椀渀最猀᠀2ń&#10;ߠ俠⃐㫪ၩ〫鴰䌯尺尀㄀鬀쬽႘䐀䍏䵕繅1䐀̀Ѐ誾ᬱ⪍⑁ᑈ䐀漀挀甀洀攀渀琀猀 愀渀搀 匀攀琀琀椀渀最猀᠀2œҌő睊睊睊ÒᤐĀ㤨fA噸ሴXWr`\睊ꏘ&#10;šDĴÀ䘀崄誈ᳫᇉါ恈뿈睊㰠&#10;ŷ䕐넠ခ놐낸궽뫛궽뫛궽뫛궽뫛궽뫛넴&#10;ƈInvalidƇInvalidƂ儰Ż뻨LTƟ&#10;la F￩d￩rationƙ\\?\Volume{8faa0e3c-1377-11e0-b1bb-806d6172696f}\RTƫ켔睋볬睌뇈   Ůʬƥ\\?\Volume{2f8f987c-d12d-11dd-8648-806d6172696f}\VCƷ¸ǟ&#10;phone,ǚ&#10;널#俠⃐㫪ၩ〫鴰䌯尺尀㄀鬀쬽႘䐀䍏䵕繅1䐀̀Ѐ誾ᬱ⪍⑁ᑈ䐀漀挀甀洀攀渀琀猀 愀渀搀 匀攀琀琀椀渀最猀᠀䈀㄀需᤹Ⴀ䄀䱌单繅1⨀̀Ѐ誾ᬱ⪍⑁ᑈ䄀氀氀 唀猀攀爀猀᠀嘀㄀␀⍁ᅙ䐀䍏䵕繅1㸀̀Ѐ誾㠱⪍⑁ᑈ⠀䐀漀挀甀洀攀渀琀猀䀀桳汥㍬⸲汤ⱬ㈭㜱㔸᠀　㄀䠀ႈ䄀䱐Ḁ̀Ѐ冾㨶⨆⑁ᑈ䄀倀䰀ሀ,,Ď借俠⃐㫪ၩ〫鴰䌯尺尀㄀鬀쬽႘䐀䍏䵕繅1䐀̀Ѐ誾ᬱ⪍⑁ᑈ䐀漀挀甀洀攀渀琀猀 愀渀搀 匀攀琀琀椀渀最猀᠀戀㄀଀礿ႆ夀乁䥎繃⸱䘰4䘀̀Ѐ鞾焹⪞⑁ᑈ夀愀渀渀椀挀欀⸀　䘀㐀㔀　㤀　㐀䘀㄀㘀䔀㐀㐀䐀ᰀ搀㄀관쐼፳䄀偐䥌繃1䰀̀Ѐ鞾焹⪞⑁ᑈ㘀䄀瀀瀀氀椀挀愀琀椀漀渀 䐀愀琀愀䀀桳汥㍬⸲汤ⱬ㈭㜱㔶᠀,Ģ终终ġncalrpcļຨê杻镐Ĺຐê藺裂Ĳᆈê礼杻ﾜŏᅰê⬘藺ŉ䵢並Ø尺ł䵢滛煮繅1䐀̀ş䵢變並猀 愀渀Ř䵢﫨滛需᤹Ⴀ䄀ŕ䵢﬐變氀 唀猀Ů䎤ֳטּ﫨1㸀̀Ѐū䏼ֳﭠ﬐䀀桳汥Ť䐤ֳﮈטּ䱐Ḁ̀Ѐš㾴ֳﮰﭠ쬀蕀ၝ䌀ź㿘ֳ촨ﮈ洀椀琀ŷՈ睋ų죴ᩀₘᩀ죐ᩀ잼ᩀ좼ᩀ⮀耀鬅判ꡨ窠៨៨辈Ƙ죴ᩀₘᩀ죐ᩀ잼ᩀ좼ᩀ⮀耀魇圄ꦰ΃Ῥᩀ授΂䟈Ί艘ơ/迀Ήƿ/ƈ6ƽ&#10;鱸΅俠⃐㫪ၩ〫鴰䌯尺尀㄀鬀쬽႘䐀䍏䵕繅1䐀̀Ѐ誾ᬱ⪍⑁ᑈ䐀漀挀甀洀攀渀琀猀 愀渀搀 匀攀琀琀椀渀最猀᠀䈀㄀需᤹Ⴀ䄀䱌单繅1⨀̀Ѐ誾ᬱ⪍⑁ᑈ䄀氀氀 唀猀攀爀猀᠀嘀㄀␀⍁ᅙ䐀䍏䵕繅1㸀̀Ѐ誾㠱⪍⑁ᑈ⠀䐀漀挀甀洀攀渀琀猀䀀桳汥㍬⸲汤ⱬ㈭㜱㔸᠀　㄀䠀ႈ䄀䱐Ḁ̀Ѐ冾㨶⨆⑁ᑈ䄀倀䰀ሀ倀㄀쬀蕀ၝ䌀䵏呉繄1㠀̀Ѐ冾唶⨆摁ᑈ䌀漀洀椀琀 䐀椀爀攀挀琀攀甀爀᠀6ǧ셨睊센睊ڈ睌Ԫ0೬૱⻍䮒膕ڮdows\CurCLSID\{0AF10CEC-2ECD-4B92-9581-34F6AE0637F3}D䳐΅ċ䵢`◘漀挀甀洀Ą䵢8　㄀ā䵢°`倀䰀ሀĚ䵢Ø冾唶⨆摁ė䵢煮°甀爀᠀ÿđ&#10;C:\Documents and Settings\Yannick.0F450904F16E44D\Application Data\Microsoft\Templates\Modele_APLE.dotĴͿ〞粁ȸ쭰!Ѐ@  %ř뾀翽냰냰냰퇸⁸眖郘%Ų릠眪И₈卍呃Ə릸眪рϰ⹂䝅䉋Cƈ말眪ѨИƅꂠ眪Ґрƞ롰眪ӠѨƛ铰眎̔˴͍͍㒄Ɣ유ԈҐƑ㈐Ӡꆨ繄1ƪ铰眎̘̰͎ʰ͎䍐ƧReleaseၶ㈀㄰2 ̀ƠƼ먔Ϊو캨&#10;ƹC:\WINDOWS\system32\Audiodev.dlll渀&#10;Ǐ䡨΄枴搁췀枴搁妰䞦㖳뎦槀ǉ꼰Ϊٰ֠攀爀猀ǂ롈ץژو誾㠱⪍ǟ챐ץۀٰ㍬⸲汤ⱬǘ촠ץۨژ冾㨶⨆Ǖꊠढܐۀ䵏呉繄1Ǯꉜढ봘ۨ 䐀椀爀ǫwiashext.dllǤ킨패Ǡ 먠#俠⃐㫪ၩ〫鴰䌯尺㄀ǻ얘#앸#&#10;ǵ&#10;◸俠⃐㫪ၩ〫鴰䌯尺尀㄀鬀쬽႘䐀䍏䵕繅1䐀̀Ѐ誾ᬱ⪍⑁ᑈ䐀漀挀甀洀攀渀琀猀 愀渀搀 匀攀琀琀椀渀最猀᠀2Ā&#10;\Documents and Settings\All Users\Documents\APL\Comité Directeur\2012\2012-09-20Ī碘짠秪䮠΅짠秪뫹ᇎ芌ꨀ䬀ன ĤdÈĬƐǴɘʼ̠΄ϨьҰԔոל Ľ*ShowSmartTagIndicatorĴ컈鐨΅말և硘뗨և&lt;ŋ 봐#俠⃐㫪ၩ〫鴰䌯尺尀㄀鬀쬽႘䐀䍏䵕繅1䐀̀Ѐ誾ᬱ⪍⑁ᑈ䐀漀挀甀洀攀渀琀猀 愀渀搀 匀攀琀琀椀渀最猀᠀䈀㄀需᤹Ⴀ䄀䱌单繅1⨀̀Ѐ誾ᬱ⪍⑁ᑈ䄀氀氀 唀猀攀爀猀᠀嘀㄀␀⍁ᅙ䐀䍏䵕繅1㸀̀Ѐ誾㠱⪍⑁ᑈ⠀䐀漀挀甀洀攀渀琀猀䀀桳汥㍬⸲汤ⱬ㈭㜱㔸᠀　㄀䠀ႈ䄀䱐Ḁ̀Ѐ冾㨶⨆⑁ᑈ䄀倀䰀ሀ倀㄀쬀蕀ၝ䌀䵏呉繄1㠀̀Ѐ冾唶⨆摁ᑈ䌀漀洀椀琀 䐀椀爀攀挀琀攀甀爀᠀㐀㄀⨀瑁၈㈀㄰2 ̀Ѐ⮾ࡀ⪅瑁ᑈ㈀　㄀㈀᐀㄀ &lt;ƏC:\WINDOWS\system32\hlink.dllE Ƅ&#10;苀΅俠⃐㫪ၩ〫鴰䌯尺尀㄀鬀쬽႘"/>
                    </w:smartTagPr>
                    <w:smartTag w:uri="urn:schemas-microsoft-com:office:smarttags" w:element="PersonName">
                      <w:smartTagPr>
                        <w:attr w:name="ProductID" w:val="la F￩d￩ration"/>
                      </w:smartTagPr>
                      <w:r w:rsidRPr="00DE5389">
                        <w:rPr>
                          <w:color w:val="0000FF"/>
                        </w:rPr>
                        <w:t>la Fédération</w:t>
                      </w:r>
                    </w:smartTag>
                    <w:r w:rsidRPr="00DE5389">
                      <w:rPr>
                        <w:color w:val="0000FF"/>
                      </w:rPr>
                      <w:t xml:space="preserve"> Française</w:t>
                    </w:r>
                  </w:smartTag>
                  <w:r w:rsidRPr="00DE5389">
                    <w:rPr>
                      <w:color w:val="0000FF"/>
                    </w:rPr>
                    <w:t xml:space="preserve"> des Associations Philatéliques (FFAP) et du GAPHIL </w:t>
                  </w:r>
                  <w:r>
                    <w:rPr>
                      <w:color w:val="0000FF"/>
                    </w:rPr>
                    <w:t xml:space="preserve">sous le numéro </w:t>
                  </w:r>
                  <w:r w:rsidRPr="00DE5389">
                    <w:rPr>
                      <w:color w:val="0000FF"/>
                    </w:rPr>
                    <w:t>537-I</w:t>
                  </w:r>
                </w:p>
                <w:p w14:paraId="0D82454B" w14:textId="77777777" w:rsidR="00B72FDD" w:rsidRPr="00DE5389" w:rsidRDefault="00B72FDD" w:rsidP="00B72FDD">
                  <w:pPr>
                    <w:pStyle w:val="Pieddepage"/>
                    <w:jc w:val="center"/>
                    <w:rPr>
                      <w:color w:val="0000FF"/>
                    </w:rPr>
                  </w:pPr>
                  <w:r w:rsidRPr="00DE5389">
                    <w:rPr>
                      <w:color w:val="0000FF"/>
                    </w:rPr>
                    <w:t xml:space="preserve">Site web : </w:t>
                  </w:r>
                  <w:hyperlink r:id="rId8" w:history="1">
                    <w:r w:rsidRPr="00DE5389">
                      <w:rPr>
                        <w:rStyle w:val="Lienhypertexte"/>
                      </w:rPr>
                      <w:t>http://apl-lagny.jimdo.com</w:t>
                    </w:r>
                  </w:hyperlink>
                  <w:r w:rsidRPr="00DE5389">
                    <w:rPr>
                      <w:color w:val="0000FF"/>
                    </w:rPr>
                    <w:t xml:space="preserve"> – courriel : </w:t>
                  </w:r>
                  <w:r w:rsidRPr="00DE5389">
                    <w:rPr>
                      <w:color w:val="0000FF"/>
                      <w:lang w:val="de-DE"/>
                    </w:rPr>
                    <w:t>AP.Lagny@gmail.com</w:t>
                  </w:r>
                </w:p>
              </w:txbxContent>
            </v:textbox>
          </v:shape>
        </w:pict>
      </w:r>
      <w:r>
        <w:rPr>
          <w:rFonts w:ascii="Arial" w:hAnsi="Arial"/>
          <w:sz w:val="24"/>
          <w:szCs w:val="24"/>
        </w:rPr>
        <w:pict w14:anchorId="2242C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99pt">
            <v:imagedata r:id="rId9" o:title="Logo"/>
          </v:shape>
        </w:pict>
      </w:r>
    </w:p>
    <w:p w14:paraId="4D104570" w14:textId="77777777" w:rsidR="000347C5" w:rsidRDefault="000347C5" w:rsidP="00A445B6">
      <w:pPr>
        <w:widowControl w:val="0"/>
        <w:ind w:left="3545" w:firstLine="709"/>
        <w:jc w:val="right"/>
        <w:rPr>
          <w:rFonts w:ascii="Arial" w:hAnsi="Arial" w:cs="Arial"/>
          <w:color w:val="auto"/>
          <w:sz w:val="24"/>
          <w:szCs w:val="24"/>
        </w:rPr>
      </w:pPr>
    </w:p>
    <w:p w14:paraId="0444C789" w14:textId="77777777" w:rsidR="00287F9A" w:rsidRPr="00121485" w:rsidRDefault="00F535D7" w:rsidP="00A445B6">
      <w:pPr>
        <w:widowControl w:val="0"/>
        <w:ind w:left="3545" w:firstLine="709"/>
        <w:jc w:val="right"/>
        <w:rPr>
          <w:rFonts w:ascii="Arial" w:hAnsi="Arial" w:cs="Arial"/>
          <w:color w:val="auto"/>
          <w:sz w:val="24"/>
          <w:szCs w:val="24"/>
        </w:rPr>
      </w:pPr>
      <w:r>
        <w:rPr>
          <w:rFonts w:ascii="Arial" w:hAnsi="Arial" w:cs="Arial"/>
          <w:color w:val="auto"/>
          <w:sz w:val="24"/>
          <w:szCs w:val="24"/>
        </w:rPr>
        <w:t>L</w:t>
      </w:r>
      <w:r w:rsidR="000347C5">
        <w:rPr>
          <w:rFonts w:ascii="Arial" w:hAnsi="Arial" w:cs="Arial"/>
          <w:color w:val="auto"/>
          <w:sz w:val="24"/>
          <w:szCs w:val="24"/>
        </w:rPr>
        <w:t>a</w:t>
      </w:r>
      <w:r>
        <w:rPr>
          <w:rFonts w:ascii="Arial" w:hAnsi="Arial" w:cs="Arial"/>
          <w:color w:val="auto"/>
          <w:sz w:val="24"/>
          <w:szCs w:val="24"/>
        </w:rPr>
        <w:t xml:space="preserve">gny-sur-Marne le 15 </w:t>
      </w:r>
      <w:r w:rsidR="00270A98">
        <w:rPr>
          <w:rFonts w:ascii="Arial" w:hAnsi="Arial" w:cs="Arial"/>
          <w:color w:val="auto"/>
          <w:sz w:val="24"/>
          <w:szCs w:val="24"/>
        </w:rPr>
        <w:t>octobre</w:t>
      </w:r>
      <w:r>
        <w:rPr>
          <w:rFonts w:ascii="Arial" w:hAnsi="Arial" w:cs="Arial"/>
          <w:color w:val="auto"/>
          <w:sz w:val="24"/>
          <w:szCs w:val="24"/>
        </w:rPr>
        <w:t xml:space="preserve"> 2023</w:t>
      </w:r>
    </w:p>
    <w:p w14:paraId="5DA7912F" w14:textId="77777777" w:rsidR="00287F9A" w:rsidRPr="00121485" w:rsidRDefault="00287F9A" w:rsidP="00287F9A">
      <w:pPr>
        <w:widowControl w:val="0"/>
        <w:jc w:val="both"/>
        <w:rPr>
          <w:rFonts w:ascii="Arial" w:hAnsi="Arial" w:cs="Arial"/>
          <w:sz w:val="24"/>
          <w:szCs w:val="24"/>
        </w:rPr>
      </w:pPr>
    </w:p>
    <w:p w14:paraId="00799DAE" w14:textId="77777777" w:rsidR="00287F9A" w:rsidRPr="006369AA" w:rsidRDefault="00287F9A" w:rsidP="00287F9A">
      <w:pPr>
        <w:widowControl w:val="0"/>
        <w:jc w:val="both"/>
        <w:rPr>
          <w:rFonts w:ascii="Book Antiqua" w:hAnsi="Book Antiqua"/>
          <w:sz w:val="24"/>
          <w:szCs w:val="24"/>
        </w:rPr>
      </w:pPr>
    </w:p>
    <w:p w14:paraId="54A2DB60" w14:textId="77777777" w:rsidR="000347C5" w:rsidRPr="00920D9E" w:rsidRDefault="000347C5" w:rsidP="000347C5">
      <w:pPr>
        <w:ind w:left="4963"/>
        <w:rPr>
          <w:rFonts w:ascii="Arial" w:hAnsi="Arial" w:cs="Arial"/>
          <w:sz w:val="24"/>
          <w:szCs w:val="24"/>
        </w:rPr>
      </w:pPr>
      <w:r w:rsidRPr="00920D9E">
        <w:rPr>
          <w:rFonts w:ascii="Arial" w:hAnsi="Arial" w:cs="Arial"/>
          <w:sz w:val="24"/>
          <w:szCs w:val="24"/>
        </w:rPr>
        <w:t>Aux associations philatéliques</w:t>
      </w:r>
      <w:r>
        <w:rPr>
          <w:rFonts w:ascii="Arial" w:hAnsi="Arial" w:cs="Arial"/>
          <w:sz w:val="24"/>
          <w:szCs w:val="24"/>
        </w:rPr>
        <w:t xml:space="preserve"> </w:t>
      </w:r>
      <w:r w:rsidRPr="00920D9E">
        <w:rPr>
          <w:rFonts w:ascii="Arial" w:hAnsi="Arial" w:cs="Arial"/>
          <w:sz w:val="24"/>
          <w:szCs w:val="24"/>
        </w:rPr>
        <w:t>du GAPHIL</w:t>
      </w:r>
    </w:p>
    <w:p w14:paraId="06C6D071" w14:textId="77777777" w:rsidR="00A445B6" w:rsidRDefault="00A445B6" w:rsidP="00287F9A">
      <w:pPr>
        <w:widowControl w:val="0"/>
        <w:jc w:val="both"/>
        <w:rPr>
          <w:rFonts w:ascii="Book Antiqua" w:hAnsi="Book Antiqua"/>
          <w:sz w:val="24"/>
          <w:szCs w:val="24"/>
        </w:rPr>
      </w:pPr>
    </w:p>
    <w:p w14:paraId="14372079" w14:textId="77777777" w:rsidR="00920D9E" w:rsidRDefault="00920D9E" w:rsidP="00287F9A">
      <w:pPr>
        <w:widowControl w:val="0"/>
        <w:jc w:val="both"/>
        <w:rPr>
          <w:rFonts w:ascii="Book Antiqua" w:hAnsi="Book Antiqua"/>
          <w:sz w:val="24"/>
          <w:szCs w:val="24"/>
        </w:rPr>
      </w:pPr>
    </w:p>
    <w:p w14:paraId="21E575E2" w14:textId="77777777" w:rsidR="00287F9A" w:rsidRPr="00920D9E" w:rsidRDefault="00287F9A" w:rsidP="00287F9A">
      <w:pPr>
        <w:widowControl w:val="0"/>
        <w:jc w:val="both"/>
        <w:rPr>
          <w:rFonts w:ascii="Arial" w:hAnsi="Arial" w:cs="Arial"/>
          <w:sz w:val="24"/>
          <w:szCs w:val="24"/>
        </w:rPr>
      </w:pPr>
      <w:r w:rsidRPr="00920D9E">
        <w:rPr>
          <w:rFonts w:ascii="Arial" w:hAnsi="Arial" w:cs="Arial"/>
          <w:sz w:val="24"/>
          <w:szCs w:val="24"/>
        </w:rPr>
        <w:t>Monsieur</w:t>
      </w:r>
      <w:r w:rsidR="000074B6" w:rsidRPr="00920D9E">
        <w:rPr>
          <w:rFonts w:ascii="Arial" w:hAnsi="Arial" w:cs="Arial"/>
          <w:sz w:val="24"/>
          <w:szCs w:val="24"/>
        </w:rPr>
        <w:t>, Madame</w:t>
      </w:r>
      <w:r w:rsidRPr="00920D9E">
        <w:rPr>
          <w:rFonts w:ascii="Arial" w:hAnsi="Arial" w:cs="Arial"/>
          <w:sz w:val="24"/>
          <w:szCs w:val="24"/>
        </w:rPr>
        <w:t xml:space="preserve"> le</w:t>
      </w:r>
      <w:r w:rsidR="000074B6" w:rsidRPr="00920D9E">
        <w:rPr>
          <w:rFonts w:ascii="Arial" w:hAnsi="Arial" w:cs="Arial"/>
          <w:sz w:val="24"/>
          <w:szCs w:val="24"/>
        </w:rPr>
        <w:t>(a)</w:t>
      </w:r>
      <w:r w:rsidRPr="00920D9E">
        <w:rPr>
          <w:rFonts w:ascii="Arial" w:hAnsi="Arial" w:cs="Arial"/>
          <w:sz w:val="24"/>
          <w:szCs w:val="24"/>
        </w:rPr>
        <w:t xml:space="preserve"> </w:t>
      </w:r>
      <w:r w:rsidR="00172078" w:rsidRPr="00920D9E">
        <w:rPr>
          <w:rFonts w:ascii="Arial" w:hAnsi="Arial" w:cs="Arial"/>
          <w:sz w:val="24"/>
          <w:szCs w:val="24"/>
        </w:rPr>
        <w:t>P</w:t>
      </w:r>
      <w:r w:rsidRPr="00920D9E">
        <w:rPr>
          <w:rFonts w:ascii="Arial" w:hAnsi="Arial" w:cs="Arial"/>
          <w:sz w:val="24"/>
          <w:szCs w:val="24"/>
        </w:rPr>
        <w:t>résident</w:t>
      </w:r>
      <w:r w:rsidR="000074B6" w:rsidRPr="00920D9E">
        <w:rPr>
          <w:rFonts w:ascii="Arial" w:hAnsi="Arial" w:cs="Arial"/>
          <w:sz w:val="24"/>
          <w:szCs w:val="24"/>
        </w:rPr>
        <w:t>(e)</w:t>
      </w:r>
    </w:p>
    <w:p w14:paraId="7AE83438" w14:textId="77777777" w:rsidR="00287F9A" w:rsidRPr="00920D9E" w:rsidRDefault="00287F9A" w:rsidP="00287F9A">
      <w:pPr>
        <w:widowControl w:val="0"/>
        <w:jc w:val="both"/>
        <w:rPr>
          <w:rFonts w:ascii="Arial" w:hAnsi="Arial" w:cs="Arial"/>
          <w:sz w:val="24"/>
          <w:szCs w:val="24"/>
        </w:rPr>
      </w:pPr>
      <w:r w:rsidRPr="00920D9E">
        <w:rPr>
          <w:rFonts w:ascii="Arial" w:hAnsi="Arial" w:cs="Arial"/>
          <w:sz w:val="24"/>
          <w:szCs w:val="24"/>
        </w:rPr>
        <w:t> </w:t>
      </w:r>
    </w:p>
    <w:p w14:paraId="39282F5F" w14:textId="77777777" w:rsidR="00287F9A" w:rsidRPr="00920D9E" w:rsidRDefault="00287F9A" w:rsidP="00287F9A">
      <w:pPr>
        <w:widowControl w:val="0"/>
        <w:jc w:val="both"/>
        <w:rPr>
          <w:rFonts w:ascii="Arial" w:hAnsi="Arial" w:cs="Arial"/>
          <w:sz w:val="24"/>
          <w:szCs w:val="24"/>
        </w:rPr>
      </w:pPr>
      <w:r w:rsidRPr="00920D9E">
        <w:rPr>
          <w:rFonts w:ascii="Arial" w:hAnsi="Arial" w:cs="Arial"/>
          <w:sz w:val="24"/>
          <w:szCs w:val="24"/>
        </w:rPr>
        <w:t> </w:t>
      </w:r>
    </w:p>
    <w:p w14:paraId="55AE200F" w14:textId="77777777" w:rsidR="00287F9A" w:rsidRPr="00920D9E" w:rsidRDefault="001A6674" w:rsidP="00287F9A">
      <w:pPr>
        <w:widowControl w:val="0"/>
        <w:jc w:val="both"/>
        <w:rPr>
          <w:rFonts w:ascii="Arial" w:hAnsi="Arial" w:cs="Arial"/>
          <w:color w:val="auto"/>
          <w:sz w:val="24"/>
          <w:szCs w:val="24"/>
        </w:rPr>
      </w:pPr>
      <w:r w:rsidRPr="00920D9E">
        <w:rPr>
          <w:rFonts w:ascii="Arial" w:hAnsi="Arial" w:cs="Arial"/>
          <w:color w:val="auto"/>
          <w:sz w:val="24"/>
          <w:szCs w:val="24"/>
        </w:rPr>
        <w:t>L</w:t>
      </w:r>
      <w:r w:rsidR="000347C5">
        <w:rPr>
          <w:rFonts w:ascii="Arial" w:hAnsi="Arial" w:cs="Arial"/>
          <w:color w:val="auto"/>
          <w:sz w:val="24"/>
          <w:szCs w:val="24"/>
        </w:rPr>
        <w:t>’Amicale Philatélique de Lagny-sur-Marne et Environs (APLE)</w:t>
      </w:r>
      <w:r w:rsidR="00A445B6" w:rsidRPr="00920D9E">
        <w:rPr>
          <w:rFonts w:ascii="Arial" w:hAnsi="Arial" w:cs="Arial"/>
          <w:color w:val="auto"/>
          <w:sz w:val="24"/>
          <w:szCs w:val="24"/>
        </w:rPr>
        <w:t>,</w:t>
      </w:r>
      <w:r w:rsidR="00370910" w:rsidRPr="00920D9E">
        <w:rPr>
          <w:rFonts w:ascii="Arial" w:hAnsi="Arial" w:cs="Arial"/>
          <w:color w:val="auto"/>
          <w:sz w:val="24"/>
          <w:szCs w:val="24"/>
        </w:rPr>
        <w:t xml:space="preserve"> en accord avec</w:t>
      </w:r>
      <w:r w:rsidR="00287F9A" w:rsidRPr="00920D9E">
        <w:rPr>
          <w:rFonts w:ascii="Arial" w:hAnsi="Arial" w:cs="Arial"/>
          <w:color w:val="auto"/>
          <w:sz w:val="24"/>
          <w:szCs w:val="24"/>
        </w:rPr>
        <w:t xml:space="preserve"> le</w:t>
      </w:r>
      <w:r w:rsidR="000347C5">
        <w:rPr>
          <w:rFonts w:ascii="Arial" w:hAnsi="Arial" w:cs="Arial"/>
          <w:color w:val="auto"/>
          <w:sz w:val="24"/>
          <w:szCs w:val="24"/>
        </w:rPr>
        <w:t xml:space="preserve"> </w:t>
      </w:r>
      <w:r w:rsidR="00287F9A" w:rsidRPr="00920D9E">
        <w:rPr>
          <w:rFonts w:ascii="Arial" w:hAnsi="Arial" w:cs="Arial"/>
          <w:color w:val="auto"/>
          <w:sz w:val="24"/>
          <w:szCs w:val="24"/>
        </w:rPr>
        <w:t>Groupement des Associations Philatéliques de Paris – Île-de-France (GAPHIL)</w:t>
      </w:r>
      <w:r w:rsidR="00A445B6" w:rsidRPr="00920D9E">
        <w:rPr>
          <w:rFonts w:ascii="Arial" w:hAnsi="Arial" w:cs="Arial"/>
          <w:color w:val="auto"/>
          <w:sz w:val="24"/>
          <w:szCs w:val="24"/>
        </w:rPr>
        <w:t xml:space="preserve"> </w:t>
      </w:r>
      <w:r w:rsidR="00002DB8" w:rsidRPr="00920D9E">
        <w:rPr>
          <w:rFonts w:ascii="Arial" w:hAnsi="Arial" w:cs="Arial"/>
          <w:color w:val="auto"/>
          <w:sz w:val="24"/>
          <w:szCs w:val="24"/>
        </w:rPr>
        <w:t>organise une exposition philatéliq</w:t>
      </w:r>
      <w:r w:rsidR="000074B6" w:rsidRPr="00920D9E">
        <w:rPr>
          <w:rFonts w:ascii="Arial" w:hAnsi="Arial" w:cs="Arial"/>
          <w:color w:val="auto"/>
          <w:sz w:val="24"/>
          <w:szCs w:val="24"/>
        </w:rPr>
        <w:t>ue</w:t>
      </w:r>
      <w:r w:rsidR="000347C5">
        <w:rPr>
          <w:rFonts w:ascii="Arial" w:hAnsi="Arial" w:cs="Arial"/>
          <w:color w:val="auto"/>
          <w:sz w:val="24"/>
          <w:szCs w:val="24"/>
        </w:rPr>
        <w:t xml:space="preserve"> départementale compétitive à l’occasion de la </w:t>
      </w:r>
      <w:r w:rsidR="000347C5" w:rsidRPr="001C1EEC">
        <w:rPr>
          <w:rFonts w:ascii="Arial" w:hAnsi="Arial" w:cs="Arial"/>
          <w:b/>
          <w:bCs/>
          <w:color w:val="auto"/>
          <w:sz w:val="24"/>
          <w:szCs w:val="24"/>
        </w:rPr>
        <w:t>Fête du Timbre 2024</w:t>
      </w:r>
      <w:r w:rsidR="000074B6" w:rsidRPr="001C1EEC">
        <w:rPr>
          <w:rFonts w:ascii="Arial" w:hAnsi="Arial" w:cs="Arial"/>
          <w:b/>
          <w:bCs/>
          <w:color w:val="auto"/>
          <w:sz w:val="24"/>
          <w:szCs w:val="24"/>
        </w:rPr>
        <w:t xml:space="preserve"> </w:t>
      </w:r>
      <w:r w:rsidR="007F69ED">
        <w:rPr>
          <w:rFonts w:ascii="Arial" w:hAnsi="Arial" w:cs="Arial"/>
          <w:color w:val="auto"/>
          <w:sz w:val="24"/>
          <w:szCs w:val="24"/>
        </w:rPr>
        <w:t>sous le patronage d</w:t>
      </w:r>
      <w:r w:rsidR="000347C5">
        <w:rPr>
          <w:rFonts w:ascii="Arial" w:hAnsi="Arial" w:cs="Arial"/>
          <w:color w:val="auto"/>
          <w:sz w:val="24"/>
          <w:szCs w:val="24"/>
        </w:rPr>
        <w:t xml:space="preserve">u </w:t>
      </w:r>
      <w:r w:rsidR="000347C5" w:rsidRPr="00920D9E">
        <w:rPr>
          <w:rFonts w:ascii="Arial" w:hAnsi="Arial" w:cs="Arial"/>
          <w:color w:val="auto"/>
          <w:sz w:val="24"/>
          <w:szCs w:val="24"/>
        </w:rPr>
        <w:t>Groupement des Associations Philatéliques de Paris – Île-de-France (GAPHIL)</w:t>
      </w:r>
      <w:r w:rsidR="007F69ED">
        <w:rPr>
          <w:rFonts w:ascii="Arial" w:hAnsi="Arial" w:cs="Arial"/>
          <w:color w:val="auto"/>
          <w:sz w:val="24"/>
          <w:szCs w:val="24"/>
        </w:rPr>
        <w:t>.</w:t>
      </w:r>
    </w:p>
    <w:p w14:paraId="1410C368" w14:textId="77777777" w:rsidR="00287F9A" w:rsidRPr="00920D9E" w:rsidRDefault="00287F9A" w:rsidP="00287F9A">
      <w:pPr>
        <w:widowControl w:val="0"/>
        <w:jc w:val="both"/>
        <w:rPr>
          <w:rFonts w:ascii="Arial" w:hAnsi="Arial" w:cs="Arial"/>
          <w:color w:val="auto"/>
          <w:sz w:val="24"/>
          <w:szCs w:val="24"/>
        </w:rPr>
      </w:pPr>
      <w:r w:rsidRPr="00920D9E">
        <w:rPr>
          <w:rFonts w:ascii="Arial" w:hAnsi="Arial" w:cs="Arial"/>
          <w:color w:val="auto"/>
          <w:sz w:val="24"/>
          <w:szCs w:val="24"/>
        </w:rPr>
        <w:t> </w:t>
      </w:r>
    </w:p>
    <w:p w14:paraId="62252C18" w14:textId="77777777" w:rsidR="00287F9A" w:rsidRPr="00920D9E" w:rsidRDefault="00287F9A" w:rsidP="00A445B6">
      <w:pPr>
        <w:widowControl w:val="0"/>
        <w:jc w:val="both"/>
        <w:rPr>
          <w:rFonts w:ascii="Arial" w:hAnsi="Arial" w:cs="Arial"/>
          <w:color w:val="auto"/>
          <w:sz w:val="24"/>
          <w:szCs w:val="24"/>
        </w:rPr>
      </w:pPr>
      <w:r w:rsidRPr="00920D9E">
        <w:rPr>
          <w:rFonts w:ascii="Arial" w:hAnsi="Arial" w:cs="Arial"/>
          <w:color w:val="auto"/>
          <w:sz w:val="24"/>
          <w:szCs w:val="24"/>
        </w:rPr>
        <w:t xml:space="preserve">L’exposition aura lieu les </w:t>
      </w:r>
      <w:r w:rsidR="000347C5">
        <w:rPr>
          <w:rFonts w:ascii="Arial" w:hAnsi="Arial" w:cs="Arial"/>
          <w:color w:val="auto"/>
          <w:sz w:val="24"/>
          <w:szCs w:val="24"/>
        </w:rPr>
        <w:t>09 et 10 mars 2024</w:t>
      </w:r>
      <w:r w:rsidR="001A0108" w:rsidRPr="00920D9E">
        <w:rPr>
          <w:rFonts w:ascii="Arial" w:hAnsi="Arial" w:cs="Arial"/>
          <w:color w:val="auto"/>
          <w:sz w:val="24"/>
          <w:szCs w:val="24"/>
        </w:rPr>
        <w:t xml:space="preserve"> </w:t>
      </w:r>
      <w:r w:rsidR="004C48BD" w:rsidRPr="00920D9E">
        <w:rPr>
          <w:rFonts w:ascii="Arial" w:hAnsi="Arial" w:cs="Arial"/>
          <w:color w:val="auto"/>
          <w:sz w:val="24"/>
          <w:szCs w:val="24"/>
        </w:rPr>
        <w:t xml:space="preserve">à </w:t>
      </w:r>
      <w:r w:rsidR="00F9566A" w:rsidRPr="00920D9E">
        <w:rPr>
          <w:rFonts w:ascii="Arial" w:hAnsi="Arial" w:cs="Arial"/>
          <w:color w:val="auto"/>
          <w:sz w:val="24"/>
          <w:szCs w:val="24"/>
        </w:rPr>
        <w:t>la</w:t>
      </w:r>
      <w:r w:rsidR="000074B6" w:rsidRPr="00920D9E">
        <w:rPr>
          <w:rFonts w:ascii="Arial" w:hAnsi="Arial" w:cs="Arial"/>
          <w:color w:val="auto"/>
          <w:sz w:val="24"/>
          <w:szCs w:val="24"/>
        </w:rPr>
        <w:t xml:space="preserve"> salle d</w:t>
      </w:r>
      <w:r w:rsidR="000347C5">
        <w:rPr>
          <w:rFonts w:ascii="Arial" w:hAnsi="Arial" w:cs="Arial"/>
          <w:color w:val="auto"/>
          <w:sz w:val="24"/>
          <w:szCs w:val="24"/>
        </w:rPr>
        <w:t>u Totem au 6 avenue André Malraux, 77400 Lagny-sur-Marne</w:t>
      </w:r>
      <w:r w:rsidR="00A445B6" w:rsidRPr="00920D9E">
        <w:rPr>
          <w:rFonts w:ascii="Arial" w:hAnsi="Arial" w:cs="Arial"/>
          <w:color w:val="auto"/>
          <w:sz w:val="24"/>
          <w:szCs w:val="24"/>
        </w:rPr>
        <w:t xml:space="preserve">, </w:t>
      </w:r>
      <w:r w:rsidR="001A0108" w:rsidRPr="00920D9E">
        <w:rPr>
          <w:rFonts w:ascii="Arial" w:hAnsi="Arial" w:cs="Arial"/>
          <w:color w:val="auto"/>
          <w:sz w:val="24"/>
          <w:szCs w:val="24"/>
        </w:rPr>
        <w:t>de 9h00 à 18h</w:t>
      </w:r>
      <w:r w:rsidR="000074B6" w:rsidRPr="00920D9E">
        <w:rPr>
          <w:rFonts w:ascii="Arial" w:hAnsi="Arial" w:cs="Arial"/>
          <w:color w:val="auto"/>
          <w:sz w:val="24"/>
          <w:szCs w:val="24"/>
        </w:rPr>
        <w:t>00</w:t>
      </w:r>
      <w:r w:rsidR="00511FA1" w:rsidRPr="00920D9E">
        <w:rPr>
          <w:rFonts w:ascii="Arial" w:hAnsi="Arial" w:cs="Arial"/>
          <w:color w:val="auto"/>
          <w:sz w:val="24"/>
          <w:szCs w:val="24"/>
        </w:rPr>
        <w:t>.</w:t>
      </w:r>
      <w:r w:rsidR="000074B6" w:rsidRPr="00920D9E">
        <w:rPr>
          <w:rFonts w:ascii="Arial" w:hAnsi="Arial" w:cs="Arial"/>
          <w:color w:val="auto"/>
          <w:sz w:val="24"/>
          <w:szCs w:val="24"/>
        </w:rPr>
        <w:t xml:space="preserve"> </w:t>
      </w:r>
    </w:p>
    <w:p w14:paraId="47198137" w14:textId="77777777" w:rsidR="000074B6" w:rsidRPr="00920D9E" w:rsidRDefault="000074B6" w:rsidP="000074B6">
      <w:pPr>
        <w:widowControl w:val="0"/>
        <w:ind w:firstLine="709"/>
        <w:jc w:val="both"/>
        <w:rPr>
          <w:rFonts w:ascii="Arial" w:hAnsi="Arial" w:cs="Arial"/>
          <w:color w:val="auto"/>
          <w:sz w:val="24"/>
          <w:szCs w:val="24"/>
        </w:rPr>
      </w:pPr>
    </w:p>
    <w:p w14:paraId="387EF56B" w14:textId="77777777" w:rsidR="00287F9A" w:rsidRDefault="00287F9A" w:rsidP="00287F9A">
      <w:pPr>
        <w:widowControl w:val="0"/>
        <w:jc w:val="both"/>
        <w:rPr>
          <w:rFonts w:ascii="Arial" w:hAnsi="Arial" w:cs="Arial"/>
          <w:color w:val="auto"/>
          <w:sz w:val="24"/>
          <w:szCs w:val="24"/>
        </w:rPr>
      </w:pPr>
      <w:r w:rsidRPr="00920D9E">
        <w:rPr>
          <w:rFonts w:ascii="Arial" w:hAnsi="Arial" w:cs="Arial"/>
          <w:color w:val="auto"/>
          <w:sz w:val="24"/>
          <w:szCs w:val="24"/>
        </w:rPr>
        <w:t xml:space="preserve">Vos adhérents peuvent s‘inscrire à la compétition officielle en renvoyant le dossier </w:t>
      </w:r>
      <w:r w:rsidR="00002DB8" w:rsidRPr="00920D9E">
        <w:rPr>
          <w:rFonts w:ascii="Arial" w:hAnsi="Arial" w:cs="Arial"/>
          <w:color w:val="auto"/>
          <w:sz w:val="24"/>
          <w:szCs w:val="24"/>
        </w:rPr>
        <w:t>joint</w:t>
      </w:r>
      <w:r w:rsidR="004E2740" w:rsidRPr="00920D9E">
        <w:rPr>
          <w:rFonts w:ascii="Arial" w:hAnsi="Arial" w:cs="Arial"/>
          <w:color w:val="auto"/>
          <w:sz w:val="24"/>
          <w:szCs w:val="24"/>
        </w:rPr>
        <w:t xml:space="preserve"> dûment complété</w:t>
      </w:r>
      <w:r w:rsidR="00002DB8" w:rsidRPr="00920D9E">
        <w:rPr>
          <w:rFonts w:ascii="Arial" w:hAnsi="Arial" w:cs="Arial"/>
          <w:color w:val="auto"/>
          <w:sz w:val="24"/>
          <w:szCs w:val="24"/>
        </w:rPr>
        <w:t xml:space="preserve">. </w:t>
      </w:r>
    </w:p>
    <w:p w14:paraId="7999ECEC" w14:textId="77777777" w:rsidR="0039574F" w:rsidRPr="00920D9E" w:rsidRDefault="0039574F" w:rsidP="00287F9A">
      <w:pPr>
        <w:widowControl w:val="0"/>
        <w:jc w:val="both"/>
        <w:rPr>
          <w:rFonts w:ascii="Arial" w:hAnsi="Arial" w:cs="Arial"/>
          <w:color w:val="auto"/>
          <w:sz w:val="24"/>
          <w:szCs w:val="24"/>
        </w:rPr>
      </w:pPr>
    </w:p>
    <w:p w14:paraId="21231EE2" w14:textId="77777777" w:rsidR="00287F9A" w:rsidRPr="00920D9E" w:rsidRDefault="00287F9A" w:rsidP="002B6C02">
      <w:pPr>
        <w:widowControl w:val="0"/>
        <w:jc w:val="both"/>
        <w:rPr>
          <w:rFonts w:ascii="Arial" w:hAnsi="Arial" w:cs="Arial"/>
          <w:color w:val="auto"/>
          <w:sz w:val="24"/>
          <w:szCs w:val="24"/>
        </w:rPr>
      </w:pPr>
      <w:r w:rsidRPr="00920D9E">
        <w:rPr>
          <w:rFonts w:ascii="Arial" w:hAnsi="Arial" w:cs="Arial"/>
          <w:color w:val="auto"/>
          <w:sz w:val="24"/>
          <w:szCs w:val="24"/>
        </w:rPr>
        <w:t>Les demandes d’inscription</w:t>
      </w:r>
      <w:r w:rsidR="00361D4C" w:rsidRPr="00920D9E">
        <w:rPr>
          <w:rFonts w:ascii="Arial" w:hAnsi="Arial" w:cs="Arial"/>
          <w:color w:val="auto"/>
          <w:sz w:val="24"/>
          <w:szCs w:val="24"/>
        </w:rPr>
        <w:t xml:space="preserve"> </w:t>
      </w:r>
      <w:r w:rsidRPr="00920D9E">
        <w:rPr>
          <w:rFonts w:ascii="Arial" w:hAnsi="Arial" w:cs="Arial"/>
          <w:color w:val="auto"/>
          <w:sz w:val="24"/>
          <w:szCs w:val="24"/>
        </w:rPr>
        <w:t xml:space="preserve">sont à envoyer </w:t>
      </w:r>
      <w:r w:rsidRPr="00920D9E">
        <w:rPr>
          <w:rFonts w:ascii="Arial" w:hAnsi="Arial" w:cs="Arial"/>
          <w:b/>
          <w:bCs/>
          <w:color w:val="auto"/>
          <w:sz w:val="24"/>
          <w:szCs w:val="24"/>
          <w:u w:val="single"/>
        </w:rPr>
        <w:t xml:space="preserve">avant </w:t>
      </w:r>
      <w:r w:rsidR="00DA3B70" w:rsidRPr="00920D9E">
        <w:rPr>
          <w:rFonts w:ascii="Arial" w:hAnsi="Arial" w:cs="Arial"/>
          <w:b/>
          <w:bCs/>
          <w:color w:val="auto"/>
          <w:sz w:val="24"/>
          <w:szCs w:val="24"/>
          <w:u w:val="single"/>
        </w:rPr>
        <w:t xml:space="preserve">le </w:t>
      </w:r>
      <w:r w:rsidR="0039574F">
        <w:rPr>
          <w:rFonts w:ascii="Arial" w:hAnsi="Arial" w:cs="Arial"/>
          <w:b/>
          <w:bCs/>
          <w:color w:val="auto"/>
          <w:sz w:val="24"/>
          <w:szCs w:val="24"/>
          <w:u w:val="single"/>
        </w:rPr>
        <w:t>15</w:t>
      </w:r>
      <w:r w:rsidR="00723D8D" w:rsidRPr="00920D9E">
        <w:rPr>
          <w:rFonts w:ascii="Arial" w:hAnsi="Arial" w:cs="Arial"/>
          <w:b/>
          <w:bCs/>
          <w:color w:val="auto"/>
          <w:sz w:val="24"/>
          <w:szCs w:val="24"/>
          <w:u w:val="single"/>
        </w:rPr>
        <w:t xml:space="preserve"> </w:t>
      </w:r>
      <w:r w:rsidR="00DA3B70" w:rsidRPr="00920D9E">
        <w:rPr>
          <w:rFonts w:ascii="Arial" w:hAnsi="Arial" w:cs="Arial"/>
          <w:b/>
          <w:bCs/>
          <w:color w:val="auto"/>
          <w:sz w:val="24"/>
          <w:szCs w:val="24"/>
          <w:u w:val="single"/>
        </w:rPr>
        <w:t>janvier</w:t>
      </w:r>
      <w:r w:rsidR="00370910" w:rsidRPr="00920D9E">
        <w:rPr>
          <w:rFonts w:ascii="Arial" w:hAnsi="Arial" w:cs="Arial"/>
          <w:b/>
          <w:bCs/>
          <w:color w:val="auto"/>
          <w:sz w:val="24"/>
          <w:szCs w:val="24"/>
          <w:u w:val="single"/>
        </w:rPr>
        <w:t xml:space="preserve"> 20</w:t>
      </w:r>
      <w:r w:rsidR="00754873" w:rsidRPr="00920D9E">
        <w:rPr>
          <w:rFonts w:ascii="Arial" w:hAnsi="Arial" w:cs="Arial"/>
          <w:b/>
          <w:bCs/>
          <w:color w:val="auto"/>
          <w:sz w:val="24"/>
          <w:szCs w:val="24"/>
          <w:u w:val="single"/>
        </w:rPr>
        <w:t>2</w:t>
      </w:r>
      <w:r w:rsidR="00DA3B70" w:rsidRPr="00920D9E">
        <w:rPr>
          <w:rFonts w:ascii="Arial" w:hAnsi="Arial" w:cs="Arial"/>
          <w:b/>
          <w:bCs/>
          <w:color w:val="auto"/>
          <w:sz w:val="24"/>
          <w:szCs w:val="24"/>
          <w:u w:val="single"/>
        </w:rPr>
        <w:t>4</w:t>
      </w:r>
      <w:r w:rsidR="00370910" w:rsidRPr="00920D9E">
        <w:rPr>
          <w:rFonts w:ascii="Arial" w:hAnsi="Arial" w:cs="Arial"/>
          <w:b/>
          <w:bCs/>
          <w:color w:val="auto"/>
          <w:sz w:val="24"/>
          <w:szCs w:val="24"/>
        </w:rPr>
        <w:t xml:space="preserve"> dernier délai</w:t>
      </w:r>
      <w:r w:rsidRPr="00920D9E">
        <w:rPr>
          <w:rFonts w:ascii="Arial" w:hAnsi="Arial" w:cs="Arial"/>
          <w:b/>
          <w:bCs/>
          <w:color w:val="auto"/>
          <w:sz w:val="24"/>
          <w:szCs w:val="24"/>
        </w:rPr>
        <w:t xml:space="preserve"> </w:t>
      </w:r>
      <w:r w:rsidRPr="00920D9E">
        <w:rPr>
          <w:rFonts w:ascii="Arial" w:hAnsi="Arial" w:cs="Arial"/>
          <w:color w:val="auto"/>
          <w:sz w:val="24"/>
          <w:szCs w:val="24"/>
        </w:rPr>
        <w:t>à</w:t>
      </w:r>
      <w:r w:rsidR="00370910" w:rsidRPr="00920D9E">
        <w:rPr>
          <w:rFonts w:ascii="Arial" w:hAnsi="Arial" w:cs="Arial"/>
          <w:color w:val="auto"/>
          <w:sz w:val="24"/>
          <w:szCs w:val="24"/>
        </w:rPr>
        <w:t xml:space="preserve"> </w:t>
      </w:r>
      <w:r w:rsidRPr="00920D9E">
        <w:rPr>
          <w:rFonts w:ascii="Arial" w:hAnsi="Arial" w:cs="Arial"/>
          <w:color w:val="auto"/>
          <w:sz w:val="24"/>
          <w:szCs w:val="24"/>
        </w:rPr>
        <w:t xml:space="preserve">l’adresse </w:t>
      </w:r>
      <w:r w:rsidR="00370910" w:rsidRPr="00350358">
        <w:rPr>
          <w:rFonts w:ascii="Arial" w:hAnsi="Arial" w:cs="Arial"/>
          <w:color w:val="auto"/>
          <w:sz w:val="24"/>
          <w:szCs w:val="24"/>
        </w:rPr>
        <w:t xml:space="preserve">du </w:t>
      </w:r>
      <w:r w:rsidR="002B6C02" w:rsidRPr="00350358">
        <w:rPr>
          <w:rFonts w:ascii="Arial" w:hAnsi="Arial" w:cs="Arial"/>
          <w:color w:val="auto"/>
          <w:sz w:val="24"/>
          <w:szCs w:val="24"/>
        </w:rPr>
        <w:t>secrétaire de l’exposition.</w:t>
      </w:r>
      <w:r w:rsidR="000074B6" w:rsidRPr="00350358">
        <w:rPr>
          <w:rFonts w:ascii="Arial" w:hAnsi="Arial" w:cs="Arial"/>
          <w:color w:val="auto"/>
          <w:sz w:val="24"/>
          <w:szCs w:val="24"/>
        </w:rPr>
        <w:t xml:space="preserve"> (</w:t>
      </w:r>
      <w:r w:rsidR="00C061A2" w:rsidRPr="00350358">
        <w:rPr>
          <w:rFonts w:ascii="Arial" w:hAnsi="Arial" w:cs="Arial"/>
          <w:color w:val="auto"/>
          <w:sz w:val="24"/>
          <w:szCs w:val="24"/>
        </w:rPr>
        <w:t>Jacques TILLIET, 37 rue des Chrysanthèmes, 77400 Lagny-sur-Marne</w:t>
      </w:r>
      <w:r w:rsidR="000074B6" w:rsidRPr="00350358">
        <w:rPr>
          <w:rFonts w:ascii="Arial" w:hAnsi="Arial" w:cs="Arial"/>
          <w:color w:val="auto"/>
          <w:sz w:val="24"/>
          <w:szCs w:val="24"/>
        </w:rPr>
        <w:t>)</w:t>
      </w:r>
      <w:r w:rsidR="000074B6" w:rsidRPr="00920D9E">
        <w:rPr>
          <w:rFonts w:ascii="Arial" w:hAnsi="Arial" w:cs="Arial"/>
          <w:color w:val="auto"/>
          <w:sz w:val="24"/>
          <w:szCs w:val="24"/>
        </w:rPr>
        <w:t xml:space="preserve"> </w:t>
      </w:r>
    </w:p>
    <w:p w14:paraId="5B649566" w14:textId="77777777" w:rsidR="00C5245F" w:rsidRPr="00920D9E" w:rsidRDefault="00C5245F" w:rsidP="002B6C02">
      <w:pPr>
        <w:widowControl w:val="0"/>
        <w:jc w:val="both"/>
        <w:rPr>
          <w:rFonts w:ascii="Arial" w:hAnsi="Arial" w:cs="Arial"/>
          <w:color w:val="auto"/>
          <w:sz w:val="24"/>
          <w:szCs w:val="24"/>
        </w:rPr>
      </w:pPr>
    </w:p>
    <w:p w14:paraId="3CC446F7" w14:textId="77777777" w:rsidR="00287F9A" w:rsidRPr="00920D9E" w:rsidRDefault="00287F9A" w:rsidP="00287F9A">
      <w:pPr>
        <w:widowControl w:val="0"/>
        <w:jc w:val="both"/>
        <w:rPr>
          <w:rFonts w:ascii="Arial" w:hAnsi="Arial" w:cs="Arial"/>
          <w:color w:val="auto"/>
          <w:sz w:val="24"/>
          <w:szCs w:val="24"/>
        </w:rPr>
      </w:pPr>
      <w:r w:rsidRPr="00920D9E">
        <w:rPr>
          <w:rFonts w:ascii="Arial" w:hAnsi="Arial" w:cs="Arial"/>
          <w:color w:val="auto"/>
          <w:sz w:val="24"/>
          <w:szCs w:val="24"/>
        </w:rPr>
        <w:t xml:space="preserve">Comptant sur votre amicale collaboration, je vous prie de croire, Madame la </w:t>
      </w:r>
      <w:r w:rsidR="00E22F87" w:rsidRPr="00920D9E">
        <w:rPr>
          <w:rFonts w:ascii="Arial" w:hAnsi="Arial" w:cs="Arial"/>
          <w:color w:val="auto"/>
          <w:sz w:val="24"/>
          <w:szCs w:val="24"/>
        </w:rPr>
        <w:t>P</w:t>
      </w:r>
      <w:r w:rsidRPr="00920D9E">
        <w:rPr>
          <w:rFonts w:ascii="Arial" w:hAnsi="Arial" w:cs="Arial"/>
          <w:color w:val="auto"/>
          <w:sz w:val="24"/>
          <w:szCs w:val="24"/>
        </w:rPr>
        <w:t>r</w:t>
      </w:r>
      <w:r w:rsidR="00333C7C" w:rsidRPr="00920D9E">
        <w:rPr>
          <w:rFonts w:ascii="Arial" w:hAnsi="Arial" w:cs="Arial"/>
          <w:color w:val="auto"/>
          <w:sz w:val="24"/>
          <w:szCs w:val="24"/>
        </w:rPr>
        <w:t xml:space="preserve">ésidente, Monsieur le </w:t>
      </w:r>
      <w:r w:rsidR="00E22F87" w:rsidRPr="00920D9E">
        <w:rPr>
          <w:rFonts w:ascii="Arial" w:hAnsi="Arial" w:cs="Arial"/>
          <w:color w:val="auto"/>
          <w:sz w:val="24"/>
          <w:szCs w:val="24"/>
        </w:rPr>
        <w:t>P</w:t>
      </w:r>
      <w:r w:rsidR="00333C7C" w:rsidRPr="00920D9E">
        <w:rPr>
          <w:rFonts w:ascii="Arial" w:hAnsi="Arial" w:cs="Arial"/>
          <w:color w:val="auto"/>
          <w:sz w:val="24"/>
          <w:szCs w:val="24"/>
        </w:rPr>
        <w:t>résident</w:t>
      </w:r>
      <w:r w:rsidRPr="00920D9E">
        <w:rPr>
          <w:rFonts w:ascii="Arial" w:hAnsi="Arial" w:cs="Arial"/>
          <w:color w:val="auto"/>
          <w:sz w:val="24"/>
          <w:szCs w:val="24"/>
        </w:rPr>
        <w:t xml:space="preserve">, en nos sentiments </w:t>
      </w:r>
      <w:r w:rsidR="00092F9B" w:rsidRPr="00920D9E">
        <w:rPr>
          <w:rFonts w:ascii="Arial" w:hAnsi="Arial" w:cs="Arial"/>
          <w:color w:val="auto"/>
          <w:sz w:val="24"/>
          <w:szCs w:val="24"/>
        </w:rPr>
        <w:t xml:space="preserve">les plus </w:t>
      </w:r>
      <w:r w:rsidRPr="00920D9E">
        <w:rPr>
          <w:rFonts w:ascii="Arial" w:hAnsi="Arial" w:cs="Arial"/>
          <w:color w:val="auto"/>
          <w:sz w:val="24"/>
          <w:szCs w:val="24"/>
        </w:rPr>
        <w:t>respectueux.</w:t>
      </w:r>
    </w:p>
    <w:p w14:paraId="50E3548F" w14:textId="77777777" w:rsidR="00287F9A" w:rsidRPr="00920D9E" w:rsidRDefault="00287F9A" w:rsidP="00287F9A">
      <w:pPr>
        <w:widowControl w:val="0"/>
        <w:jc w:val="both"/>
        <w:rPr>
          <w:rFonts w:ascii="Arial" w:hAnsi="Arial" w:cs="Arial"/>
          <w:color w:val="auto"/>
          <w:sz w:val="24"/>
          <w:szCs w:val="24"/>
        </w:rPr>
      </w:pPr>
      <w:r w:rsidRPr="00920D9E">
        <w:rPr>
          <w:rFonts w:ascii="Arial" w:hAnsi="Arial" w:cs="Arial"/>
          <w:color w:val="auto"/>
          <w:sz w:val="24"/>
          <w:szCs w:val="24"/>
        </w:rPr>
        <w:t> </w:t>
      </w:r>
    </w:p>
    <w:p w14:paraId="3C2FE231" w14:textId="77777777" w:rsidR="00287F9A" w:rsidRPr="008351A1" w:rsidRDefault="00287F9A" w:rsidP="00FD4AF2">
      <w:pPr>
        <w:widowControl w:val="0"/>
        <w:ind w:left="2836" w:firstLine="709"/>
        <w:jc w:val="center"/>
        <w:rPr>
          <w:rFonts w:ascii="Arial" w:hAnsi="Arial"/>
          <w:color w:val="auto"/>
          <w:sz w:val="24"/>
          <w:szCs w:val="24"/>
        </w:rPr>
      </w:pPr>
    </w:p>
    <w:p w14:paraId="14054F64" w14:textId="77777777" w:rsidR="00287F9A" w:rsidRPr="008351A1" w:rsidRDefault="00287F9A" w:rsidP="00FD4AF2">
      <w:pPr>
        <w:widowControl w:val="0"/>
        <w:jc w:val="right"/>
        <w:rPr>
          <w:rFonts w:ascii="Arial" w:hAnsi="Arial"/>
          <w:color w:val="auto"/>
          <w:sz w:val="24"/>
          <w:szCs w:val="24"/>
        </w:rPr>
      </w:pPr>
      <w:r w:rsidRPr="008351A1">
        <w:rPr>
          <w:rFonts w:ascii="Arial" w:hAnsi="Arial"/>
          <w:color w:val="auto"/>
          <w:sz w:val="24"/>
          <w:szCs w:val="24"/>
        </w:rPr>
        <w:t> </w:t>
      </w:r>
      <w:r w:rsidR="00FD4AF2">
        <w:tab/>
      </w:r>
      <w:r w:rsidR="00FD4AF2">
        <w:tab/>
      </w:r>
      <w:r w:rsidR="00FD4AF2">
        <w:tab/>
      </w:r>
    </w:p>
    <w:p w14:paraId="2AC35DC9" w14:textId="77777777" w:rsidR="00C375E4" w:rsidRPr="00F9566A" w:rsidRDefault="0039574F" w:rsidP="00C375E4">
      <w:pPr>
        <w:widowControl w:val="0"/>
        <w:ind w:left="3540" w:firstLine="708"/>
        <w:jc w:val="center"/>
        <w:rPr>
          <w:rFonts w:ascii="Book Antiqua" w:hAnsi="Book Antiqua"/>
          <w:b/>
          <w:color w:val="auto"/>
          <w:sz w:val="24"/>
          <w:szCs w:val="24"/>
        </w:rPr>
      </w:pPr>
      <w:r>
        <w:rPr>
          <w:rFonts w:ascii="Book Antiqua" w:hAnsi="Book Antiqua"/>
          <w:b/>
          <w:color w:val="auto"/>
          <w:sz w:val="24"/>
          <w:szCs w:val="24"/>
        </w:rPr>
        <w:t>Yannick MERCIER-METZ</w:t>
      </w:r>
    </w:p>
    <w:p w14:paraId="23F1B32D" w14:textId="77777777" w:rsidR="00DD1D25" w:rsidRDefault="00DD1D25" w:rsidP="00CE47DB">
      <w:pPr>
        <w:widowControl w:val="0"/>
        <w:ind w:left="3540" w:firstLine="708"/>
        <w:jc w:val="center"/>
        <w:rPr>
          <w:rFonts w:ascii="Book Antiqua" w:hAnsi="Book Antiqua"/>
          <w:color w:val="auto"/>
          <w:sz w:val="24"/>
          <w:szCs w:val="24"/>
        </w:rPr>
      </w:pPr>
      <w:r w:rsidRPr="008351A1">
        <w:rPr>
          <w:rFonts w:ascii="Book Antiqua" w:hAnsi="Book Antiqua"/>
          <w:color w:val="auto"/>
          <w:sz w:val="24"/>
          <w:szCs w:val="24"/>
        </w:rPr>
        <w:t xml:space="preserve">Président </w:t>
      </w:r>
      <w:r w:rsidR="001A6674">
        <w:rPr>
          <w:rFonts w:ascii="Book Antiqua" w:hAnsi="Book Antiqua"/>
          <w:color w:val="auto"/>
          <w:sz w:val="24"/>
          <w:szCs w:val="24"/>
        </w:rPr>
        <w:t>d</w:t>
      </w:r>
      <w:r w:rsidR="0039574F">
        <w:rPr>
          <w:rFonts w:ascii="Book Antiqua" w:hAnsi="Book Antiqua"/>
          <w:color w:val="auto"/>
          <w:sz w:val="24"/>
          <w:szCs w:val="24"/>
        </w:rPr>
        <w:t>e l’APLE</w:t>
      </w:r>
    </w:p>
    <w:p w14:paraId="0A737FF2" w14:textId="77777777" w:rsidR="00CE47DB" w:rsidRDefault="0039574F" w:rsidP="00CE47DB">
      <w:pPr>
        <w:ind w:left="3539" w:firstLine="709"/>
        <w:jc w:val="center"/>
        <w:rPr>
          <w:rFonts w:ascii="Comic Sans MS" w:hAnsi="Comic Sans MS"/>
          <w:color w:val="333333"/>
        </w:rPr>
      </w:pPr>
      <w:r>
        <w:rPr>
          <w:rFonts w:ascii="Comic Sans MS" w:hAnsi="Comic Sans MS"/>
          <w:color w:val="333333"/>
        </w:rPr>
        <w:t>20 rue des Anémones</w:t>
      </w:r>
    </w:p>
    <w:p w14:paraId="0C001C0B" w14:textId="77777777" w:rsidR="00CE47DB" w:rsidRPr="00CA5F36" w:rsidRDefault="0039574F" w:rsidP="00CE47DB">
      <w:pPr>
        <w:ind w:left="3539" w:firstLine="709"/>
        <w:jc w:val="center"/>
        <w:rPr>
          <w:rFonts w:ascii="Comic Sans MS" w:hAnsi="Comic Sans MS"/>
          <w:color w:val="333333"/>
        </w:rPr>
      </w:pPr>
      <w:r>
        <w:rPr>
          <w:rFonts w:ascii="Comic Sans MS" w:hAnsi="Comic Sans MS"/>
          <w:color w:val="333333"/>
        </w:rPr>
        <w:t>77400 Lagny-sur-Marne</w:t>
      </w:r>
    </w:p>
    <w:p w14:paraId="7B407D27" w14:textId="77777777" w:rsidR="00CE47DB" w:rsidRPr="00CA5F36" w:rsidRDefault="00CE47DB" w:rsidP="00CE47DB">
      <w:pPr>
        <w:ind w:left="3539" w:firstLine="709"/>
        <w:jc w:val="center"/>
      </w:pPr>
      <w:r w:rsidRPr="00CA5F36">
        <w:rPr>
          <w:rFonts w:ascii="Comic Sans MS" w:hAnsi="Comic Sans MS"/>
          <w:color w:val="333333"/>
        </w:rPr>
        <w:t>Tel. :</w:t>
      </w:r>
      <w:r>
        <w:rPr>
          <w:rFonts w:ascii="Comic Sans MS" w:hAnsi="Comic Sans MS"/>
          <w:color w:val="333333"/>
        </w:rPr>
        <w:t xml:space="preserve"> 06 </w:t>
      </w:r>
      <w:r w:rsidR="0039574F">
        <w:rPr>
          <w:rFonts w:ascii="Comic Sans MS" w:hAnsi="Comic Sans MS"/>
          <w:color w:val="333333"/>
        </w:rPr>
        <w:t>76 88 58 53</w:t>
      </w:r>
    </w:p>
    <w:p w14:paraId="740E32FB" w14:textId="77777777" w:rsidR="00CE47DB" w:rsidRDefault="00CE47DB" w:rsidP="00CE47DB">
      <w:pPr>
        <w:ind w:left="3539" w:firstLine="709"/>
        <w:jc w:val="center"/>
        <w:rPr>
          <w:lang w:val="de-DE"/>
        </w:rPr>
      </w:pPr>
      <w:r>
        <w:rPr>
          <w:lang w:val="de-DE"/>
        </w:rPr>
        <w:t xml:space="preserve">E-Mail: </w:t>
      </w:r>
      <w:r w:rsidR="0039574F">
        <w:rPr>
          <w:i/>
          <w:iCs/>
          <w:color w:val="333399"/>
          <w:lang w:val="de-DE"/>
        </w:rPr>
        <w:t>ap.lagn</w:t>
      </w:r>
      <w:r>
        <w:rPr>
          <w:i/>
          <w:iCs/>
          <w:color w:val="333399"/>
          <w:lang w:val="de-DE"/>
        </w:rPr>
        <w:t>y@</w:t>
      </w:r>
      <w:r w:rsidR="0039574F">
        <w:rPr>
          <w:i/>
          <w:iCs/>
          <w:color w:val="333399"/>
          <w:lang w:val="de-DE"/>
        </w:rPr>
        <w:t>gmail.com</w:t>
      </w:r>
    </w:p>
    <w:p w14:paraId="5FC6C416" w14:textId="77777777" w:rsidR="00F437D5" w:rsidRDefault="00A445B6" w:rsidP="00C375E4">
      <w:pPr>
        <w:widowControl w:val="0"/>
        <w:jc w:val="center"/>
        <w:rPr>
          <w:rFonts w:ascii="Arial" w:hAnsi="Arial"/>
          <w:b/>
          <w:bCs/>
          <w:color w:val="auto"/>
          <w:sz w:val="24"/>
          <w:szCs w:val="24"/>
          <w:u w:val="single"/>
        </w:rPr>
      </w:pPr>
      <w:r>
        <w:rPr>
          <w:rFonts w:ascii="Arial" w:hAnsi="Arial"/>
          <w:b/>
          <w:bCs/>
          <w:color w:val="auto"/>
          <w:sz w:val="24"/>
          <w:szCs w:val="24"/>
          <w:u w:val="single"/>
        </w:rPr>
        <w:br w:type="page"/>
      </w:r>
    </w:p>
    <w:p w14:paraId="675D7866" w14:textId="77777777" w:rsidR="00287F9A" w:rsidRPr="008351A1" w:rsidRDefault="00287F9A" w:rsidP="00C375E4">
      <w:pPr>
        <w:widowControl w:val="0"/>
        <w:jc w:val="center"/>
        <w:rPr>
          <w:rFonts w:ascii="Arial" w:hAnsi="Arial"/>
          <w:b/>
          <w:bCs/>
          <w:color w:val="auto"/>
          <w:sz w:val="24"/>
          <w:szCs w:val="24"/>
        </w:rPr>
      </w:pPr>
      <w:r w:rsidRPr="008351A1">
        <w:rPr>
          <w:rFonts w:ascii="Arial" w:hAnsi="Arial"/>
          <w:b/>
          <w:bCs/>
          <w:color w:val="auto"/>
          <w:sz w:val="24"/>
          <w:szCs w:val="24"/>
          <w:u w:val="single"/>
        </w:rPr>
        <w:t>Règlement de l’</w:t>
      </w:r>
      <w:r w:rsidR="008A7050" w:rsidRPr="008351A1">
        <w:rPr>
          <w:rFonts w:ascii="Arial" w:hAnsi="Arial"/>
          <w:b/>
          <w:bCs/>
          <w:color w:val="auto"/>
          <w:sz w:val="24"/>
          <w:szCs w:val="24"/>
          <w:u w:val="single"/>
        </w:rPr>
        <w:t>e</w:t>
      </w:r>
      <w:r w:rsidRPr="008351A1">
        <w:rPr>
          <w:rFonts w:ascii="Arial" w:hAnsi="Arial"/>
          <w:b/>
          <w:bCs/>
          <w:color w:val="auto"/>
          <w:sz w:val="24"/>
          <w:szCs w:val="24"/>
          <w:u w:val="single"/>
        </w:rPr>
        <w:t>xposition</w:t>
      </w:r>
    </w:p>
    <w:p w14:paraId="07E0DD4A" w14:textId="77777777" w:rsidR="00287F9A" w:rsidRPr="008351A1" w:rsidRDefault="00287F9A" w:rsidP="00287F9A">
      <w:pPr>
        <w:widowControl w:val="0"/>
        <w:jc w:val="center"/>
        <w:rPr>
          <w:rFonts w:ascii="Arial" w:hAnsi="Arial"/>
          <w:b/>
          <w:bCs/>
          <w:color w:val="auto"/>
          <w:sz w:val="24"/>
          <w:szCs w:val="24"/>
        </w:rPr>
      </w:pPr>
      <w:r w:rsidRPr="008351A1">
        <w:rPr>
          <w:rFonts w:ascii="Arial" w:hAnsi="Arial"/>
          <w:b/>
          <w:bCs/>
          <w:color w:val="auto"/>
          <w:sz w:val="24"/>
          <w:szCs w:val="24"/>
        </w:rPr>
        <w:t> </w:t>
      </w:r>
    </w:p>
    <w:p w14:paraId="58961980" w14:textId="77777777" w:rsidR="00287F9A" w:rsidRPr="008351A1" w:rsidRDefault="00287F9A" w:rsidP="00287F9A">
      <w:pPr>
        <w:widowControl w:val="0"/>
        <w:rPr>
          <w:rFonts w:ascii="Arial" w:hAnsi="Arial"/>
          <w:color w:val="auto"/>
          <w:sz w:val="24"/>
          <w:szCs w:val="24"/>
        </w:rPr>
      </w:pPr>
      <w:r w:rsidRPr="008351A1">
        <w:rPr>
          <w:rFonts w:ascii="Arial" w:hAnsi="Arial"/>
          <w:b/>
          <w:bCs/>
          <w:color w:val="auto"/>
          <w:sz w:val="24"/>
          <w:szCs w:val="24"/>
          <w:u w:val="single"/>
        </w:rPr>
        <w:t>Article 1. - Lieu - dates - organisation.</w:t>
      </w:r>
    </w:p>
    <w:p w14:paraId="115D377E" w14:textId="77777777" w:rsidR="00E2391B" w:rsidRPr="008351A1" w:rsidRDefault="00123743" w:rsidP="00287F9A">
      <w:pPr>
        <w:widowControl w:val="0"/>
        <w:jc w:val="both"/>
        <w:rPr>
          <w:rFonts w:ascii="Arial" w:hAnsi="Arial"/>
          <w:color w:val="auto"/>
          <w:sz w:val="24"/>
          <w:szCs w:val="24"/>
        </w:rPr>
      </w:pPr>
      <w:r w:rsidRPr="008351A1">
        <w:rPr>
          <w:rFonts w:ascii="Arial" w:hAnsi="Arial"/>
          <w:color w:val="auto"/>
          <w:sz w:val="24"/>
          <w:szCs w:val="24"/>
        </w:rPr>
        <w:t xml:space="preserve">Une </w:t>
      </w:r>
      <w:r w:rsidR="00287F9A" w:rsidRPr="008351A1">
        <w:rPr>
          <w:rFonts w:ascii="Arial" w:hAnsi="Arial"/>
          <w:color w:val="auto"/>
          <w:sz w:val="24"/>
          <w:szCs w:val="24"/>
        </w:rPr>
        <w:t xml:space="preserve">exposition philatélique </w:t>
      </w:r>
      <w:r w:rsidR="0039574F">
        <w:rPr>
          <w:rFonts w:ascii="Arial" w:hAnsi="Arial"/>
          <w:color w:val="auto"/>
          <w:sz w:val="24"/>
          <w:szCs w:val="24"/>
        </w:rPr>
        <w:t>départementale</w:t>
      </w:r>
      <w:r w:rsidR="00723D8D" w:rsidRPr="008351A1">
        <w:rPr>
          <w:rFonts w:ascii="Arial" w:hAnsi="Arial"/>
          <w:color w:val="auto"/>
          <w:sz w:val="24"/>
          <w:szCs w:val="24"/>
        </w:rPr>
        <w:t xml:space="preserve"> </w:t>
      </w:r>
      <w:r w:rsidR="004E2740" w:rsidRPr="008351A1">
        <w:rPr>
          <w:rFonts w:ascii="Arial" w:hAnsi="Arial"/>
          <w:color w:val="auto"/>
          <w:sz w:val="24"/>
          <w:szCs w:val="24"/>
        </w:rPr>
        <w:t xml:space="preserve">compétitive </w:t>
      </w:r>
      <w:r w:rsidR="00287F9A" w:rsidRPr="008351A1">
        <w:rPr>
          <w:rFonts w:ascii="Arial" w:hAnsi="Arial"/>
          <w:color w:val="auto"/>
          <w:sz w:val="24"/>
          <w:szCs w:val="24"/>
        </w:rPr>
        <w:t xml:space="preserve">aura lieu les </w:t>
      </w:r>
      <w:r w:rsidR="0039574F">
        <w:rPr>
          <w:rFonts w:ascii="Arial" w:hAnsi="Arial"/>
          <w:color w:val="auto"/>
          <w:sz w:val="24"/>
          <w:szCs w:val="24"/>
        </w:rPr>
        <w:t>09 et 10 mars 2024 à la salle du Totem, 6 avenue André Malraux à Lagny-sur-Marne</w:t>
      </w:r>
      <w:r w:rsidR="00A445B6">
        <w:rPr>
          <w:rFonts w:ascii="Arial" w:hAnsi="Arial"/>
          <w:color w:val="auto"/>
          <w:sz w:val="24"/>
          <w:szCs w:val="24"/>
        </w:rPr>
        <w:t>.</w:t>
      </w:r>
    </w:p>
    <w:p w14:paraId="40269725" w14:textId="77777777" w:rsidR="00A445B6" w:rsidRDefault="00A445B6" w:rsidP="00287F9A">
      <w:pPr>
        <w:widowControl w:val="0"/>
        <w:jc w:val="both"/>
        <w:rPr>
          <w:rFonts w:ascii="Arial" w:hAnsi="Arial"/>
          <w:color w:val="auto"/>
          <w:sz w:val="24"/>
          <w:szCs w:val="24"/>
        </w:rPr>
      </w:pPr>
    </w:p>
    <w:p w14:paraId="23812D07" w14:textId="77777777" w:rsidR="00287F9A" w:rsidRPr="008351A1" w:rsidRDefault="00287F9A" w:rsidP="00287F9A">
      <w:pPr>
        <w:widowControl w:val="0"/>
        <w:jc w:val="both"/>
        <w:rPr>
          <w:rFonts w:ascii="Arial" w:hAnsi="Arial"/>
          <w:color w:val="auto"/>
          <w:sz w:val="24"/>
          <w:szCs w:val="24"/>
        </w:rPr>
      </w:pPr>
      <w:r w:rsidRPr="008351A1">
        <w:rPr>
          <w:rFonts w:ascii="Arial" w:hAnsi="Arial"/>
          <w:color w:val="auto"/>
          <w:sz w:val="24"/>
          <w:szCs w:val="24"/>
        </w:rPr>
        <w:t xml:space="preserve">Cette manifestation est organisée par </w:t>
      </w:r>
      <w:r w:rsidR="002F7C18">
        <w:rPr>
          <w:rFonts w:ascii="Arial" w:hAnsi="Arial"/>
          <w:color w:val="auto"/>
          <w:sz w:val="24"/>
          <w:szCs w:val="24"/>
        </w:rPr>
        <w:t>l</w:t>
      </w:r>
      <w:r w:rsidR="0039574F">
        <w:rPr>
          <w:rFonts w:ascii="Arial" w:hAnsi="Arial"/>
          <w:color w:val="auto"/>
          <w:sz w:val="24"/>
          <w:szCs w:val="24"/>
        </w:rPr>
        <w:t>’Amicale Philatélique de Lagny-sur-Marne et Environs (APLE)</w:t>
      </w:r>
      <w:r w:rsidR="00A445B6">
        <w:rPr>
          <w:rFonts w:ascii="Arial" w:hAnsi="Arial"/>
          <w:color w:val="auto"/>
          <w:sz w:val="24"/>
          <w:szCs w:val="24"/>
        </w:rPr>
        <w:t xml:space="preserve">. </w:t>
      </w:r>
      <w:r w:rsidRPr="008351A1">
        <w:rPr>
          <w:rFonts w:ascii="Arial" w:hAnsi="Arial"/>
          <w:color w:val="auto"/>
          <w:sz w:val="24"/>
          <w:szCs w:val="24"/>
        </w:rPr>
        <w:t xml:space="preserve">Elle est placée sous le patronage </w:t>
      </w:r>
      <w:r w:rsidR="00123743" w:rsidRPr="008351A1">
        <w:rPr>
          <w:rFonts w:ascii="Arial" w:hAnsi="Arial"/>
          <w:color w:val="auto"/>
          <w:sz w:val="24"/>
          <w:szCs w:val="24"/>
        </w:rPr>
        <w:t>d</w:t>
      </w:r>
      <w:r w:rsidR="00350358">
        <w:rPr>
          <w:rFonts w:ascii="Arial" w:hAnsi="Arial"/>
          <w:color w:val="auto"/>
          <w:sz w:val="24"/>
          <w:szCs w:val="24"/>
        </w:rPr>
        <w:t>u</w:t>
      </w:r>
      <w:r w:rsidR="00123743" w:rsidRPr="008351A1">
        <w:rPr>
          <w:rFonts w:ascii="Arial" w:hAnsi="Arial"/>
          <w:color w:val="auto"/>
          <w:sz w:val="24"/>
          <w:szCs w:val="24"/>
        </w:rPr>
        <w:t xml:space="preserve"> groupement des associations philatéliques de Paris-Ile de France (</w:t>
      </w:r>
      <w:r w:rsidRPr="008351A1">
        <w:rPr>
          <w:rFonts w:ascii="Arial" w:hAnsi="Arial"/>
          <w:color w:val="auto"/>
          <w:sz w:val="24"/>
          <w:szCs w:val="24"/>
        </w:rPr>
        <w:t>GAPHIL</w:t>
      </w:r>
      <w:r w:rsidR="00123743" w:rsidRPr="008351A1">
        <w:rPr>
          <w:rFonts w:ascii="Arial" w:hAnsi="Arial"/>
          <w:color w:val="auto"/>
          <w:sz w:val="24"/>
          <w:szCs w:val="24"/>
        </w:rPr>
        <w:t>)</w:t>
      </w:r>
      <w:r w:rsidR="00686E3E">
        <w:rPr>
          <w:rFonts w:ascii="Arial" w:hAnsi="Arial"/>
          <w:color w:val="auto"/>
          <w:sz w:val="24"/>
          <w:szCs w:val="24"/>
        </w:rPr>
        <w:t xml:space="preserve"> </w:t>
      </w:r>
      <w:r w:rsidR="00350358">
        <w:rPr>
          <w:rFonts w:ascii="Arial" w:hAnsi="Arial"/>
          <w:color w:val="auto"/>
          <w:sz w:val="24"/>
          <w:szCs w:val="24"/>
        </w:rPr>
        <w:t xml:space="preserve">et du Maire de Lagny-sur-Marne et Président de </w:t>
      </w:r>
      <w:r w:rsidR="0039574F">
        <w:rPr>
          <w:rFonts w:ascii="Arial" w:hAnsi="Arial"/>
          <w:color w:val="auto"/>
          <w:sz w:val="24"/>
          <w:szCs w:val="24"/>
        </w:rPr>
        <w:t>la Communauté de communes Marne et Gondoire</w:t>
      </w:r>
      <w:r w:rsidR="00350358">
        <w:rPr>
          <w:rFonts w:ascii="Arial" w:hAnsi="Arial"/>
          <w:color w:val="auto"/>
          <w:sz w:val="24"/>
          <w:szCs w:val="24"/>
        </w:rPr>
        <w:t xml:space="preserve"> Monsieur Jean-Paul MICHEL</w:t>
      </w:r>
      <w:r w:rsidR="002F7C18">
        <w:rPr>
          <w:rFonts w:ascii="Arial" w:hAnsi="Arial"/>
          <w:color w:val="auto"/>
          <w:sz w:val="24"/>
          <w:szCs w:val="24"/>
        </w:rPr>
        <w:t>.</w:t>
      </w:r>
    </w:p>
    <w:p w14:paraId="2DA91D11" w14:textId="77777777" w:rsidR="00CC5741" w:rsidRPr="008351A1" w:rsidRDefault="00287F9A" w:rsidP="00287F9A">
      <w:pPr>
        <w:widowControl w:val="0"/>
        <w:jc w:val="both"/>
        <w:rPr>
          <w:rFonts w:ascii="Arial" w:hAnsi="Arial"/>
          <w:color w:val="auto"/>
          <w:sz w:val="24"/>
          <w:szCs w:val="24"/>
        </w:rPr>
      </w:pPr>
      <w:r w:rsidRPr="008351A1">
        <w:rPr>
          <w:rFonts w:ascii="Arial" w:hAnsi="Arial"/>
          <w:color w:val="auto"/>
          <w:sz w:val="24"/>
          <w:szCs w:val="24"/>
        </w:rPr>
        <w:t> </w:t>
      </w:r>
    </w:p>
    <w:p w14:paraId="4BCCDF81" w14:textId="77777777" w:rsidR="00287F9A" w:rsidRPr="008351A1" w:rsidRDefault="00287F9A" w:rsidP="00287F9A">
      <w:pPr>
        <w:widowControl w:val="0"/>
        <w:jc w:val="both"/>
        <w:rPr>
          <w:rFonts w:ascii="Arial" w:hAnsi="Arial"/>
          <w:b/>
          <w:bCs/>
          <w:color w:val="auto"/>
          <w:sz w:val="24"/>
          <w:szCs w:val="24"/>
          <w:u w:val="single"/>
        </w:rPr>
      </w:pPr>
      <w:r w:rsidRPr="008351A1">
        <w:rPr>
          <w:rFonts w:ascii="Arial" w:hAnsi="Arial"/>
          <w:b/>
          <w:bCs/>
          <w:color w:val="auto"/>
          <w:sz w:val="24"/>
          <w:szCs w:val="24"/>
          <w:u w:val="single"/>
        </w:rPr>
        <w:t>Article 2. - Niveau de l’exposition.</w:t>
      </w:r>
    </w:p>
    <w:p w14:paraId="0DA738E6" w14:textId="77777777" w:rsidR="0010723E" w:rsidRDefault="00287F9A" w:rsidP="00287F9A">
      <w:pPr>
        <w:widowControl w:val="0"/>
        <w:jc w:val="both"/>
        <w:rPr>
          <w:rFonts w:ascii="Arial" w:hAnsi="Arial"/>
          <w:sz w:val="24"/>
          <w:szCs w:val="24"/>
        </w:rPr>
      </w:pPr>
      <w:r>
        <w:rPr>
          <w:rFonts w:ascii="Arial" w:hAnsi="Arial"/>
          <w:sz w:val="24"/>
          <w:szCs w:val="24"/>
        </w:rPr>
        <w:t>L’exposition est de niveau</w:t>
      </w:r>
      <w:r w:rsidR="000D3D8D">
        <w:rPr>
          <w:rFonts w:ascii="Arial" w:hAnsi="Arial"/>
          <w:sz w:val="24"/>
          <w:szCs w:val="24"/>
        </w:rPr>
        <w:t xml:space="preserve"> </w:t>
      </w:r>
      <w:r w:rsidR="0039574F">
        <w:rPr>
          <w:rFonts w:ascii="Arial" w:hAnsi="Arial"/>
          <w:sz w:val="24"/>
          <w:szCs w:val="24"/>
        </w:rPr>
        <w:t>1 départemental</w:t>
      </w:r>
      <w:r>
        <w:rPr>
          <w:rFonts w:ascii="Arial" w:hAnsi="Arial"/>
          <w:sz w:val="24"/>
          <w:szCs w:val="24"/>
        </w:rPr>
        <w:t xml:space="preserve">. </w:t>
      </w:r>
    </w:p>
    <w:p w14:paraId="633E8BA5" w14:textId="77777777" w:rsidR="0010723E" w:rsidRDefault="0010723E" w:rsidP="00287F9A">
      <w:pPr>
        <w:widowControl w:val="0"/>
        <w:jc w:val="both"/>
        <w:rPr>
          <w:rFonts w:ascii="Arial" w:hAnsi="Arial"/>
          <w:sz w:val="24"/>
          <w:szCs w:val="24"/>
        </w:rPr>
      </w:pPr>
    </w:p>
    <w:p w14:paraId="71802CB4" w14:textId="77777777" w:rsidR="0010723E" w:rsidRDefault="00287F9A" w:rsidP="00287F9A">
      <w:pPr>
        <w:widowControl w:val="0"/>
        <w:jc w:val="both"/>
        <w:rPr>
          <w:rFonts w:ascii="Arial" w:hAnsi="Arial"/>
          <w:sz w:val="24"/>
          <w:szCs w:val="24"/>
        </w:rPr>
      </w:pPr>
      <w:r>
        <w:rPr>
          <w:rFonts w:ascii="Arial" w:hAnsi="Arial"/>
          <w:sz w:val="24"/>
          <w:szCs w:val="24"/>
        </w:rPr>
        <w:t>Seules seront admises à participer les collections</w:t>
      </w:r>
      <w:r w:rsidR="006B335E">
        <w:rPr>
          <w:rFonts w:ascii="Arial" w:hAnsi="Arial"/>
          <w:sz w:val="24"/>
          <w:szCs w:val="24"/>
        </w:rPr>
        <w:t xml:space="preserve"> </w:t>
      </w:r>
      <w:r w:rsidR="0039574F">
        <w:rPr>
          <w:rFonts w:ascii="Arial" w:hAnsi="Arial"/>
          <w:sz w:val="24"/>
          <w:szCs w:val="24"/>
        </w:rPr>
        <w:t>n’</w:t>
      </w:r>
      <w:r w:rsidR="00FD4AF2">
        <w:rPr>
          <w:rFonts w:ascii="Arial" w:hAnsi="Arial"/>
          <w:sz w:val="24"/>
          <w:szCs w:val="24"/>
        </w:rPr>
        <w:t xml:space="preserve">ayant </w:t>
      </w:r>
      <w:r w:rsidR="0039574F">
        <w:rPr>
          <w:rFonts w:ascii="Arial" w:hAnsi="Arial"/>
          <w:sz w:val="24"/>
          <w:szCs w:val="24"/>
        </w:rPr>
        <w:t xml:space="preserve">jamais été exposées en compétition ou ayant déjà été exposées en compétition de niveau 1 </w:t>
      </w:r>
      <w:r w:rsidR="00793AEB">
        <w:rPr>
          <w:rFonts w:ascii="Arial" w:hAnsi="Arial"/>
          <w:sz w:val="24"/>
          <w:szCs w:val="24"/>
        </w:rPr>
        <w:t>(</w:t>
      </w:r>
      <w:r w:rsidR="0039574F">
        <w:rPr>
          <w:rFonts w:ascii="Arial" w:hAnsi="Arial"/>
          <w:sz w:val="24"/>
          <w:szCs w:val="24"/>
        </w:rPr>
        <w:t>départemental</w:t>
      </w:r>
      <w:r w:rsidR="00793AEB">
        <w:rPr>
          <w:rFonts w:ascii="Arial" w:hAnsi="Arial"/>
          <w:sz w:val="24"/>
          <w:szCs w:val="24"/>
        </w:rPr>
        <w:t>)</w:t>
      </w:r>
      <w:r w:rsidR="00FD4AF2">
        <w:rPr>
          <w:rFonts w:ascii="Arial" w:hAnsi="Arial"/>
          <w:sz w:val="24"/>
          <w:szCs w:val="24"/>
        </w:rPr>
        <w:t xml:space="preserve"> </w:t>
      </w:r>
      <w:r w:rsidR="0039574F">
        <w:rPr>
          <w:rFonts w:ascii="Arial" w:hAnsi="Arial"/>
          <w:sz w:val="24"/>
          <w:szCs w:val="24"/>
        </w:rPr>
        <w:t xml:space="preserve">en </w:t>
      </w:r>
      <w:r>
        <w:rPr>
          <w:rFonts w:ascii="Arial" w:hAnsi="Arial"/>
          <w:sz w:val="24"/>
          <w:szCs w:val="24"/>
        </w:rPr>
        <w:t xml:space="preserve">ayant obtenu </w:t>
      </w:r>
      <w:r w:rsidR="0039574F">
        <w:rPr>
          <w:rFonts w:ascii="Arial" w:hAnsi="Arial"/>
          <w:sz w:val="24"/>
          <w:szCs w:val="24"/>
        </w:rPr>
        <w:t xml:space="preserve">moins </w:t>
      </w:r>
      <w:r w:rsidR="0039574F" w:rsidRPr="00B47FAD">
        <w:rPr>
          <w:rFonts w:ascii="Arial" w:hAnsi="Arial"/>
          <w:sz w:val="24"/>
          <w:szCs w:val="24"/>
        </w:rPr>
        <w:t>de</w:t>
      </w:r>
      <w:r w:rsidR="00EF03CB" w:rsidRPr="00B47FAD">
        <w:rPr>
          <w:rFonts w:ascii="Arial" w:hAnsi="Arial"/>
          <w:sz w:val="24"/>
          <w:szCs w:val="24"/>
        </w:rPr>
        <w:t xml:space="preserve"> 6</w:t>
      </w:r>
      <w:r w:rsidR="00B47FAD" w:rsidRPr="00B47FAD">
        <w:rPr>
          <w:rFonts w:ascii="Arial" w:hAnsi="Arial"/>
          <w:sz w:val="24"/>
          <w:szCs w:val="24"/>
        </w:rPr>
        <w:t>5</w:t>
      </w:r>
      <w:r w:rsidR="00EF03CB" w:rsidRPr="00B47FAD">
        <w:rPr>
          <w:rFonts w:ascii="Arial" w:hAnsi="Arial"/>
          <w:sz w:val="24"/>
          <w:szCs w:val="24"/>
        </w:rPr>
        <w:t xml:space="preserve"> points (Grand </w:t>
      </w:r>
      <w:r w:rsidRPr="00B47FAD">
        <w:rPr>
          <w:rFonts w:ascii="Arial" w:hAnsi="Arial"/>
          <w:sz w:val="24"/>
          <w:szCs w:val="24"/>
        </w:rPr>
        <w:t>Argent</w:t>
      </w:r>
      <w:r w:rsidR="009A6E75" w:rsidRPr="00B47FAD">
        <w:rPr>
          <w:rFonts w:ascii="Arial" w:hAnsi="Arial"/>
          <w:sz w:val="24"/>
          <w:szCs w:val="24"/>
        </w:rPr>
        <w:t>) pour les</w:t>
      </w:r>
      <w:r w:rsidRPr="00B47FAD">
        <w:rPr>
          <w:rFonts w:ascii="Arial" w:hAnsi="Arial"/>
          <w:sz w:val="24"/>
          <w:szCs w:val="24"/>
        </w:rPr>
        <w:t xml:space="preserve"> adultes ou </w:t>
      </w:r>
      <w:r w:rsidR="00292BC0" w:rsidRPr="00B47FAD">
        <w:rPr>
          <w:rFonts w:ascii="Arial" w:hAnsi="Arial"/>
          <w:sz w:val="24"/>
          <w:szCs w:val="24"/>
        </w:rPr>
        <w:t xml:space="preserve">de </w:t>
      </w:r>
      <w:r w:rsidR="000D3D8D" w:rsidRPr="00B47FAD">
        <w:rPr>
          <w:rFonts w:ascii="Arial" w:hAnsi="Arial"/>
          <w:sz w:val="24"/>
          <w:szCs w:val="24"/>
        </w:rPr>
        <w:t>55</w:t>
      </w:r>
      <w:r w:rsidR="00292BC0" w:rsidRPr="00B47FAD">
        <w:rPr>
          <w:rFonts w:ascii="Arial" w:hAnsi="Arial"/>
          <w:sz w:val="24"/>
          <w:szCs w:val="24"/>
        </w:rPr>
        <w:t xml:space="preserve"> points (</w:t>
      </w:r>
      <w:r w:rsidR="000D3D8D" w:rsidRPr="00B47FAD">
        <w:rPr>
          <w:rFonts w:ascii="Arial" w:hAnsi="Arial"/>
          <w:sz w:val="24"/>
          <w:szCs w:val="24"/>
        </w:rPr>
        <w:t>Bronze argenté</w:t>
      </w:r>
      <w:r w:rsidR="00292BC0" w:rsidRPr="00B47FAD">
        <w:rPr>
          <w:rFonts w:ascii="Arial" w:hAnsi="Arial"/>
          <w:sz w:val="24"/>
          <w:szCs w:val="24"/>
        </w:rPr>
        <w:t xml:space="preserve">) </w:t>
      </w:r>
      <w:r w:rsidR="009A6E75" w:rsidRPr="00B47FAD">
        <w:rPr>
          <w:rFonts w:ascii="Arial" w:hAnsi="Arial"/>
          <w:sz w:val="24"/>
          <w:szCs w:val="24"/>
        </w:rPr>
        <w:t xml:space="preserve">pour les </w:t>
      </w:r>
      <w:r w:rsidRPr="00B47FAD">
        <w:rPr>
          <w:rFonts w:ascii="Arial" w:hAnsi="Arial"/>
          <w:sz w:val="24"/>
          <w:szCs w:val="24"/>
        </w:rPr>
        <w:t>jeunes</w:t>
      </w:r>
      <w:r w:rsidR="00793AEB">
        <w:rPr>
          <w:rFonts w:ascii="Arial" w:hAnsi="Arial"/>
          <w:sz w:val="24"/>
          <w:szCs w:val="24"/>
        </w:rPr>
        <w:t>,</w:t>
      </w:r>
      <w:r w:rsidRPr="00B47FAD">
        <w:rPr>
          <w:rFonts w:ascii="Arial" w:hAnsi="Arial"/>
          <w:sz w:val="24"/>
          <w:szCs w:val="24"/>
        </w:rPr>
        <w:t xml:space="preserve"> </w:t>
      </w:r>
      <w:r w:rsidR="00292BC0" w:rsidRPr="00B47FAD">
        <w:rPr>
          <w:rFonts w:ascii="Arial" w:hAnsi="Arial"/>
          <w:sz w:val="24"/>
          <w:szCs w:val="24"/>
        </w:rPr>
        <w:t xml:space="preserve">ou n’ayant pas été exposées depuis plus de </w:t>
      </w:r>
      <w:r w:rsidR="009C6729" w:rsidRPr="00B47FAD">
        <w:rPr>
          <w:rFonts w:ascii="Arial" w:hAnsi="Arial"/>
          <w:sz w:val="24"/>
          <w:szCs w:val="24"/>
        </w:rPr>
        <w:t>sept</w:t>
      </w:r>
      <w:r w:rsidR="00292BC0" w:rsidRPr="00B47FAD">
        <w:rPr>
          <w:rFonts w:ascii="Arial" w:hAnsi="Arial"/>
          <w:sz w:val="24"/>
          <w:szCs w:val="24"/>
        </w:rPr>
        <w:t xml:space="preserve"> ans.</w:t>
      </w:r>
      <w:r w:rsidR="000D3D8D">
        <w:rPr>
          <w:rFonts w:ascii="Arial" w:hAnsi="Arial"/>
          <w:sz w:val="24"/>
          <w:szCs w:val="24"/>
        </w:rPr>
        <w:t xml:space="preserve"> </w:t>
      </w:r>
    </w:p>
    <w:p w14:paraId="5D3FE794" w14:textId="77777777" w:rsidR="00226C12" w:rsidRDefault="00226C12" w:rsidP="00287F9A">
      <w:pPr>
        <w:widowControl w:val="0"/>
        <w:jc w:val="both"/>
        <w:rPr>
          <w:rFonts w:ascii="Arial" w:hAnsi="Arial"/>
          <w:sz w:val="24"/>
          <w:szCs w:val="24"/>
        </w:rPr>
      </w:pPr>
    </w:p>
    <w:p w14:paraId="77A41212" w14:textId="77777777" w:rsidR="00C83D87" w:rsidRDefault="00287F9A" w:rsidP="00287F9A">
      <w:pPr>
        <w:widowControl w:val="0"/>
        <w:jc w:val="both"/>
        <w:rPr>
          <w:rFonts w:ascii="Arial" w:hAnsi="Arial"/>
          <w:sz w:val="24"/>
          <w:szCs w:val="24"/>
        </w:rPr>
      </w:pPr>
      <w:r>
        <w:rPr>
          <w:rFonts w:ascii="Arial" w:hAnsi="Arial"/>
          <w:sz w:val="24"/>
          <w:szCs w:val="24"/>
        </w:rPr>
        <w:t>Toute demande d’inscription</w:t>
      </w:r>
      <w:r w:rsidR="00A44B59">
        <w:rPr>
          <w:rFonts w:ascii="Arial" w:hAnsi="Arial"/>
          <w:sz w:val="24"/>
          <w:szCs w:val="24"/>
        </w:rPr>
        <w:t xml:space="preserve"> </w:t>
      </w:r>
      <w:r>
        <w:rPr>
          <w:rFonts w:ascii="Arial" w:hAnsi="Arial"/>
          <w:sz w:val="24"/>
          <w:szCs w:val="24"/>
        </w:rPr>
        <w:t>devra être accompagnée</w:t>
      </w:r>
      <w:r w:rsidR="00C83D87">
        <w:rPr>
          <w:rFonts w:ascii="Arial" w:hAnsi="Arial"/>
          <w:sz w:val="24"/>
          <w:szCs w:val="24"/>
        </w:rPr>
        <w:t> :</w:t>
      </w:r>
    </w:p>
    <w:p w14:paraId="6C563FA9" w14:textId="77777777" w:rsidR="00C83D87" w:rsidRDefault="00793AEB" w:rsidP="00C83D87">
      <w:pPr>
        <w:pStyle w:val="Paragraphedeliste"/>
        <w:widowControl w:val="0"/>
        <w:numPr>
          <w:ilvl w:val="0"/>
          <w:numId w:val="6"/>
        </w:numPr>
        <w:jc w:val="both"/>
        <w:rPr>
          <w:rFonts w:ascii="Arial" w:hAnsi="Arial"/>
          <w:sz w:val="24"/>
          <w:szCs w:val="24"/>
        </w:rPr>
      </w:pPr>
      <w:r>
        <w:rPr>
          <w:rFonts w:ascii="Arial" w:hAnsi="Arial"/>
          <w:sz w:val="24"/>
          <w:szCs w:val="24"/>
        </w:rPr>
        <w:t>d</w:t>
      </w:r>
      <w:r w:rsidR="00287F9A">
        <w:rPr>
          <w:rFonts w:ascii="Arial" w:hAnsi="Arial"/>
          <w:sz w:val="24"/>
          <w:szCs w:val="24"/>
        </w:rPr>
        <w:t xml:space="preserve">e la photocopie </w:t>
      </w:r>
      <w:r w:rsidR="00002DB8">
        <w:rPr>
          <w:rFonts w:ascii="Arial" w:hAnsi="Arial"/>
          <w:sz w:val="24"/>
          <w:szCs w:val="24"/>
        </w:rPr>
        <w:t xml:space="preserve">recto-verso </w:t>
      </w:r>
      <w:r w:rsidR="00287F9A">
        <w:rPr>
          <w:rFonts w:ascii="Arial" w:hAnsi="Arial"/>
          <w:sz w:val="24"/>
          <w:szCs w:val="24"/>
        </w:rPr>
        <w:t>du passeport philatélique de la collection</w:t>
      </w:r>
      <w:r>
        <w:rPr>
          <w:rFonts w:ascii="Arial" w:hAnsi="Arial"/>
          <w:sz w:val="24"/>
          <w:szCs w:val="24"/>
        </w:rPr>
        <w:t> ;</w:t>
      </w:r>
    </w:p>
    <w:p w14:paraId="43D531CD" w14:textId="77777777" w:rsidR="00C83D87" w:rsidRDefault="00793AEB" w:rsidP="00C83D87">
      <w:pPr>
        <w:pStyle w:val="Paragraphedeliste"/>
        <w:widowControl w:val="0"/>
        <w:numPr>
          <w:ilvl w:val="0"/>
          <w:numId w:val="6"/>
        </w:numPr>
        <w:jc w:val="both"/>
        <w:rPr>
          <w:rFonts w:ascii="Arial" w:hAnsi="Arial"/>
          <w:sz w:val="24"/>
          <w:szCs w:val="24"/>
        </w:rPr>
      </w:pPr>
      <w:r>
        <w:rPr>
          <w:rFonts w:ascii="Arial" w:hAnsi="Arial"/>
          <w:sz w:val="24"/>
          <w:szCs w:val="24"/>
        </w:rPr>
        <w:t>d</w:t>
      </w:r>
      <w:r w:rsidR="00C83D87">
        <w:rPr>
          <w:rFonts w:ascii="Arial" w:hAnsi="Arial"/>
          <w:sz w:val="24"/>
          <w:szCs w:val="24"/>
        </w:rPr>
        <w:t xml:space="preserve">’une copie du plan et des </w:t>
      </w:r>
      <w:r w:rsidR="00002DB8">
        <w:rPr>
          <w:rFonts w:ascii="Arial" w:hAnsi="Arial"/>
          <w:sz w:val="24"/>
          <w:szCs w:val="24"/>
        </w:rPr>
        <w:t>trois</w:t>
      </w:r>
      <w:r w:rsidR="00C83D87">
        <w:rPr>
          <w:rFonts w:ascii="Arial" w:hAnsi="Arial"/>
          <w:sz w:val="24"/>
          <w:szCs w:val="24"/>
        </w:rPr>
        <w:t xml:space="preserve"> premières pages de la collection, pour transmission au jury</w:t>
      </w:r>
      <w:r>
        <w:rPr>
          <w:rFonts w:ascii="Arial" w:hAnsi="Arial"/>
          <w:sz w:val="24"/>
          <w:szCs w:val="24"/>
        </w:rPr>
        <w:t> ;</w:t>
      </w:r>
    </w:p>
    <w:p w14:paraId="64E4659B" w14:textId="77777777" w:rsidR="00C83D87" w:rsidRDefault="00793AEB" w:rsidP="00C83D87">
      <w:pPr>
        <w:pStyle w:val="Paragraphedeliste"/>
        <w:widowControl w:val="0"/>
        <w:numPr>
          <w:ilvl w:val="0"/>
          <w:numId w:val="6"/>
        </w:numPr>
        <w:jc w:val="both"/>
        <w:rPr>
          <w:rFonts w:ascii="Arial" w:hAnsi="Arial"/>
          <w:sz w:val="24"/>
          <w:szCs w:val="24"/>
        </w:rPr>
      </w:pPr>
      <w:r>
        <w:rPr>
          <w:rFonts w:ascii="Arial" w:hAnsi="Arial"/>
          <w:sz w:val="24"/>
          <w:szCs w:val="24"/>
        </w:rPr>
        <w:t>d</w:t>
      </w:r>
      <w:r w:rsidR="00C83D87">
        <w:rPr>
          <w:rFonts w:ascii="Arial" w:hAnsi="Arial"/>
          <w:sz w:val="24"/>
          <w:szCs w:val="24"/>
        </w:rPr>
        <w:t>’une copie de la feuille d’appréciation remise à la présentation précédente</w:t>
      </w:r>
      <w:r w:rsidR="00437301">
        <w:rPr>
          <w:rFonts w:ascii="Arial" w:hAnsi="Arial"/>
          <w:sz w:val="24"/>
          <w:szCs w:val="24"/>
        </w:rPr>
        <w:t>, s’il y a lieu</w:t>
      </w:r>
      <w:r>
        <w:rPr>
          <w:rFonts w:ascii="Arial" w:hAnsi="Arial"/>
          <w:sz w:val="24"/>
          <w:szCs w:val="24"/>
        </w:rPr>
        <w:t> ;</w:t>
      </w:r>
    </w:p>
    <w:p w14:paraId="291AC6DF" w14:textId="77777777" w:rsidR="00C83D87" w:rsidRDefault="00793AEB" w:rsidP="00C83D87">
      <w:pPr>
        <w:pStyle w:val="Paragraphedeliste"/>
        <w:widowControl w:val="0"/>
        <w:numPr>
          <w:ilvl w:val="0"/>
          <w:numId w:val="6"/>
        </w:numPr>
        <w:jc w:val="both"/>
        <w:rPr>
          <w:rFonts w:ascii="Arial" w:hAnsi="Arial"/>
          <w:sz w:val="24"/>
          <w:szCs w:val="24"/>
        </w:rPr>
      </w:pPr>
      <w:r>
        <w:rPr>
          <w:rFonts w:ascii="Arial" w:hAnsi="Arial"/>
          <w:sz w:val="24"/>
          <w:szCs w:val="24"/>
        </w:rPr>
        <w:t>d</w:t>
      </w:r>
      <w:r w:rsidR="00C83D87">
        <w:rPr>
          <w:rFonts w:ascii="Arial" w:hAnsi="Arial"/>
          <w:sz w:val="24"/>
          <w:szCs w:val="24"/>
        </w:rPr>
        <w:t xml:space="preserve">’un inventaire en double exemplaire détaillé et signé par l’exposant, donnant, </w:t>
      </w:r>
      <w:r w:rsidR="00C83D87">
        <w:rPr>
          <w:rFonts w:ascii="Arial" w:hAnsi="Arial"/>
          <w:b/>
          <w:sz w:val="24"/>
          <w:szCs w:val="24"/>
        </w:rPr>
        <w:t xml:space="preserve">dans les conditions fixées à l’article </w:t>
      </w:r>
      <w:r w:rsidR="00F34C64">
        <w:rPr>
          <w:rFonts w:ascii="Arial" w:hAnsi="Arial"/>
          <w:b/>
          <w:sz w:val="24"/>
          <w:szCs w:val="24"/>
        </w:rPr>
        <w:t>10</w:t>
      </w:r>
      <w:r w:rsidR="00C83D87">
        <w:rPr>
          <w:rFonts w:ascii="Arial" w:hAnsi="Arial"/>
          <w:b/>
          <w:sz w:val="24"/>
          <w:szCs w:val="24"/>
        </w:rPr>
        <w:t xml:space="preserve"> du présent règlement</w:t>
      </w:r>
      <w:r w:rsidR="00C83D87">
        <w:rPr>
          <w:rFonts w:ascii="Arial" w:hAnsi="Arial"/>
          <w:sz w:val="24"/>
          <w:szCs w:val="24"/>
        </w:rPr>
        <w:t>, le nombre et la valeur des timbres et documents présentés</w:t>
      </w:r>
      <w:r>
        <w:rPr>
          <w:rFonts w:ascii="Arial" w:hAnsi="Arial"/>
          <w:sz w:val="24"/>
          <w:szCs w:val="24"/>
        </w:rPr>
        <w:t> ;</w:t>
      </w:r>
    </w:p>
    <w:p w14:paraId="034C3182" w14:textId="77777777" w:rsidR="00C83D87" w:rsidRDefault="00793AEB" w:rsidP="00C83D87">
      <w:pPr>
        <w:pStyle w:val="Paragraphedeliste"/>
        <w:widowControl w:val="0"/>
        <w:numPr>
          <w:ilvl w:val="0"/>
          <w:numId w:val="6"/>
        </w:numPr>
        <w:jc w:val="both"/>
        <w:rPr>
          <w:rFonts w:ascii="Arial" w:hAnsi="Arial"/>
          <w:sz w:val="24"/>
          <w:szCs w:val="24"/>
        </w:rPr>
      </w:pPr>
      <w:r>
        <w:rPr>
          <w:rFonts w:ascii="Arial" w:hAnsi="Arial"/>
          <w:sz w:val="24"/>
          <w:szCs w:val="24"/>
        </w:rPr>
        <w:t>l</w:t>
      </w:r>
      <w:r w:rsidR="00C83D87">
        <w:rPr>
          <w:rFonts w:ascii="Arial" w:hAnsi="Arial"/>
          <w:sz w:val="24"/>
          <w:szCs w:val="24"/>
        </w:rPr>
        <w:t>a photocopie de la carte de membre d’une association fédérée (vignette fédérale de l’année en cours)</w:t>
      </w:r>
      <w:r>
        <w:rPr>
          <w:rFonts w:ascii="Arial" w:hAnsi="Arial"/>
          <w:sz w:val="24"/>
          <w:szCs w:val="24"/>
        </w:rPr>
        <w:t> ;</w:t>
      </w:r>
    </w:p>
    <w:p w14:paraId="1D13E933" w14:textId="77777777" w:rsidR="00C83D87" w:rsidRDefault="00793AEB" w:rsidP="00C83D87">
      <w:pPr>
        <w:pStyle w:val="Paragraphedeliste"/>
        <w:widowControl w:val="0"/>
        <w:numPr>
          <w:ilvl w:val="0"/>
          <w:numId w:val="6"/>
        </w:numPr>
        <w:jc w:val="both"/>
        <w:rPr>
          <w:rFonts w:ascii="Arial" w:hAnsi="Arial"/>
          <w:sz w:val="24"/>
          <w:szCs w:val="24"/>
        </w:rPr>
      </w:pPr>
      <w:r>
        <w:rPr>
          <w:rFonts w:ascii="Arial" w:hAnsi="Arial"/>
          <w:sz w:val="24"/>
          <w:szCs w:val="24"/>
        </w:rPr>
        <w:t>du c</w:t>
      </w:r>
      <w:r w:rsidR="00C83D87">
        <w:rPr>
          <w:rFonts w:ascii="Arial" w:hAnsi="Arial"/>
          <w:sz w:val="24"/>
          <w:szCs w:val="24"/>
        </w:rPr>
        <w:t>hoix de l’assurance ou lettre de renonciation à recours.</w:t>
      </w:r>
    </w:p>
    <w:p w14:paraId="1FE5FA03" w14:textId="77777777" w:rsidR="00CC5741" w:rsidRDefault="00CC5741" w:rsidP="00C83D87">
      <w:pPr>
        <w:widowControl w:val="0"/>
        <w:ind w:left="420"/>
        <w:jc w:val="both"/>
        <w:rPr>
          <w:rFonts w:ascii="Arial" w:hAnsi="Arial"/>
          <w:b/>
          <w:bCs/>
          <w:sz w:val="24"/>
          <w:szCs w:val="24"/>
        </w:rPr>
      </w:pPr>
    </w:p>
    <w:p w14:paraId="54B4FD36" w14:textId="77777777" w:rsidR="00F34C64" w:rsidRPr="008351A1" w:rsidRDefault="00F34C64" w:rsidP="00F34C64">
      <w:pPr>
        <w:widowControl w:val="0"/>
        <w:jc w:val="both"/>
        <w:rPr>
          <w:rFonts w:ascii="Arial" w:hAnsi="Arial"/>
          <w:b/>
          <w:bCs/>
          <w:color w:val="auto"/>
          <w:sz w:val="24"/>
          <w:szCs w:val="24"/>
          <w:u w:val="single"/>
        </w:rPr>
      </w:pPr>
      <w:r w:rsidRPr="008351A1">
        <w:rPr>
          <w:rFonts w:ascii="Arial" w:hAnsi="Arial"/>
          <w:b/>
          <w:bCs/>
          <w:color w:val="auto"/>
          <w:sz w:val="24"/>
          <w:szCs w:val="24"/>
          <w:u w:val="single"/>
        </w:rPr>
        <w:t>Article 3. - Participa</w:t>
      </w:r>
      <w:r w:rsidR="00CF1E88" w:rsidRPr="008351A1">
        <w:rPr>
          <w:rFonts w:ascii="Arial" w:hAnsi="Arial"/>
          <w:b/>
          <w:bCs/>
          <w:color w:val="auto"/>
          <w:sz w:val="24"/>
          <w:szCs w:val="24"/>
          <w:u w:val="single"/>
        </w:rPr>
        <w:t>nts</w:t>
      </w:r>
      <w:r w:rsidRPr="008351A1">
        <w:rPr>
          <w:rFonts w:ascii="Arial" w:hAnsi="Arial"/>
          <w:b/>
          <w:bCs/>
          <w:color w:val="auto"/>
          <w:sz w:val="24"/>
          <w:szCs w:val="24"/>
          <w:u w:val="single"/>
        </w:rPr>
        <w:t xml:space="preserve"> </w:t>
      </w:r>
      <w:r w:rsidR="00CF1E88" w:rsidRPr="008351A1">
        <w:rPr>
          <w:rFonts w:ascii="Arial" w:hAnsi="Arial"/>
          <w:b/>
          <w:bCs/>
          <w:color w:val="auto"/>
          <w:sz w:val="24"/>
          <w:szCs w:val="24"/>
          <w:u w:val="single"/>
        </w:rPr>
        <w:t>–</w:t>
      </w:r>
      <w:r w:rsidRPr="008351A1">
        <w:rPr>
          <w:rFonts w:ascii="Arial" w:hAnsi="Arial"/>
          <w:b/>
          <w:bCs/>
          <w:color w:val="auto"/>
          <w:sz w:val="24"/>
          <w:szCs w:val="24"/>
          <w:u w:val="single"/>
        </w:rPr>
        <w:t xml:space="preserve"> </w:t>
      </w:r>
      <w:r w:rsidR="00CF1E88" w:rsidRPr="008351A1">
        <w:rPr>
          <w:rFonts w:ascii="Arial" w:hAnsi="Arial"/>
          <w:b/>
          <w:bCs/>
          <w:color w:val="auto"/>
          <w:sz w:val="24"/>
          <w:szCs w:val="24"/>
          <w:u w:val="single"/>
        </w:rPr>
        <w:t>zones géographiques admises</w:t>
      </w:r>
      <w:r w:rsidRPr="008351A1">
        <w:rPr>
          <w:rFonts w:ascii="Arial" w:hAnsi="Arial"/>
          <w:b/>
          <w:bCs/>
          <w:color w:val="auto"/>
          <w:sz w:val="24"/>
          <w:szCs w:val="24"/>
          <w:u w:val="single"/>
        </w:rPr>
        <w:t>.</w:t>
      </w:r>
    </w:p>
    <w:p w14:paraId="3E62DC54" w14:textId="77777777" w:rsidR="00F34C64" w:rsidRPr="008351A1" w:rsidRDefault="00226C12" w:rsidP="00CF1E88">
      <w:pPr>
        <w:widowControl w:val="0"/>
        <w:jc w:val="both"/>
        <w:rPr>
          <w:rFonts w:ascii="Arial" w:hAnsi="Arial"/>
          <w:color w:val="auto"/>
          <w:sz w:val="24"/>
          <w:szCs w:val="24"/>
        </w:rPr>
      </w:pPr>
      <w:r>
        <w:rPr>
          <w:rFonts w:ascii="Arial" w:hAnsi="Arial"/>
          <w:color w:val="auto"/>
          <w:sz w:val="24"/>
          <w:szCs w:val="24"/>
        </w:rPr>
        <w:t>Seront</w:t>
      </w:r>
      <w:r w:rsidR="00CF1E88" w:rsidRPr="008351A1">
        <w:rPr>
          <w:rFonts w:ascii="Arial" w:hAnsi="Arial"/>
          <w:color w:val="auto"/>
          <w:sz w:val="24"/>
          <w:szCs w:val="24"/>
        </w:rPr>
        <w:t xml:space="preserve"> admis les participants des départements </w:t>
      </w:r>
      <w:r>
        <w:rPr>
          <w:rFonts w:ascii="Arial" w:hAnsi="Arial"/>
          <w:color w:val="auto"/>
          <w:sz w:val="24"/>
          <w:szCs w:val="24"/>
        </w:rPr>
        <w:t>de la région d’Île-de-France.</w:t>
      </w:r>
    </w:p>
    <w:p w14:paraId="71AB68F1" w14:textId="77777777" w:rsidR="00226C12" w:rsidRDefault="00226C12" w:rsidP="00A44B59">
      <w:pPr>
        <w:widowControl w:val="0"/>
        <w:jc w:val="both"/>
        <w:rPr>
          <w:rFonts w:ascii="Arial" w:hAnsi="Arial"/>
          <w:color w:val="auto"/>
          <w:sz w:val="24"/>
          <w:szCs w:val="24"/>
        </w:rPr>
      </w:pPr>
    </w:p>
    <w:p w14:paraId="57E5CB01" w14:textId="77777777" w:rsidR="00A44B59" w:rsidRPr="008351A1" w:rsidRDefault="00A44B59" w:rsidP="00A44B59">
      <w:pPr>
        <w:widowControl w:val="0"/>
        <w:jc w:val="both"/>
        <w:rPr>
          <w:rFonts w:ascii="Arial" w:hAnsi="Arial"/>
          <w:color w:val="auto"/>
          <w:sz w:val="24"/>
          <w:szCs w:val="24"/>
        </w:rPr>
      </w:pPr>
      <w:r w:rsidRPr="008351A1">
        <w:rPr>
          <w:rFonts w:ascii="Arial" w:hAnsi="Arial"/>
          <w:color w:val="auto"/>
          <w:sz w:val="24"/>
          <w:szCs w:val="24"/>
        </w:rPr>
        <w:t>Les collections d’adhérents membres d’une association attachée au GAPS, seront acceptées après accord des présidents du GAPS</w:t>
      </w:r>
      <w:r w:rsidR="00226C12">
        <w:rPr>
          <w:rFonts w:ascii="Arial" w:hAnsi="Arial"/>
          <w:color w:val="auto"/>
          <w:sz w:val="24"/>
          <w:szCs w:val="24"/>
        </w:rPr>
        <w:t xml:space="preserve"> et </w:t>
      </w:r>
      <w:r w:rsidRPr="008351A1">
        <w:rPr>
          <w:rFonts w:ascii="Arial" w:hAnsi="Arial"/>
          <w:color w:val="auto"/>
          <w:sz w:val="24"/>
          <w:szCs w:val="24"/>
        </w:rPr>
        <w:t>du GAPHIL</w:t>
      </w:r>
    </w:p>
    <w:p w14:paraId="25A9BD1B" w14:textId="77777777" w:rsidR="00226C12" w:rsidRDefault="00226C12" w:rsidP="007B2820">
      <w:pPr>
        <w:widowControl w:val="0"/>
        <w:jc w:val="both"/>
        <w:rPr>
          <w:rFonts w:ascii="Arial" w:hAnsi="Arial"/>
          <w:color w:val="auto"/>
          <w:sz w:val="24"/>
          <w:szCs w:val="24"/>
        </w:rPr>
      </w:pPr>
    </w:p>
    <w:p w14:paraId="7BC8832E" w14:textId="77777777" w:rsidR="007B2820" w:rsidRDefault="007B2820" w:rsidP="007B2820">
      <w:pPr>
        <w:widowControl w:val="0"/>
        <w:jc w:val="both"/>
        <w:rPr>
          <w:rFonts w:ascii="Arial" w:hAnsi="Arial"/>
          <w:color w:val="auto"/>
          <w:sz w:val="24"/>
          <w:szCs w:val="24"/>
        </w:rPr>
      </w:pPr>
      <w:r>
        <w:rPr>
          <w:rFonts w:ascii="Arial" w:hAnsi="Arial"/>
          <w:color w:val="auto"/>
          <w:sz w:val="24"/>
          <w:szCs w:val="24"/>
        </w:rPr>
        <w:t>Toutes les classes et sous classes ci-après peuvent faire l’objet d’une présentation en compétition :</w:t>
      </w:r>
    </w:p>
    <w:p w14:paraId="565D7BC3" w14:textId="77777777" w:rsidR="00296F97" w:rsidRDefault="00296F97" w:rsidP="007B2820">
      <w:pPr>
        <w:widowControl w:val="0"/>
        <w:jc w:val="both"/>
        <w:rPr>
          <w:rFonts w:ascii="Arial" w:hAnsi="Arial"/>
          <w:color w:val="auto"/>
          <w:sz w:val="24"/>
          <w:szCs w:val="24"/>
        </w:rPr>
      </w:pPr>
    </w:p>
    <w:p w14:paraId="5B61D203" w14:textId="77777777" w:rsidR="007F12B4" w:rsidRDefault="007F12B4" w:rsidP="007B2820">
      <w:pPr>
        <w:widowControl w:val="0"/>
        <w:jc w:val="both"/>
        <w:rPr>
          <w:rFonts w:ascii="Arial" w:hAnsi="Arial"/>
          <w:color w:val="auto"/>
          <w:sz w:val="24"/>
          <w:szCs w:val="24"/>
        </w:rPr>
      </w:pPr>
    </w:p>
    <w:p w14:paraId="52C2A5B0" w14:textId="77777777" w:rsidR="007F12B4" w:rsidRDefault="007F12B4" w:rsidP="007B2820">
      <w:pPr>
        <w:widowControl w:val="0"/>
        <w:jc w:val="both"/>
        <w:rPr>
          <w:rFonts w:ascii="Arial" w:hAnsi="Arial"/>
          <w:color w:val="auto"/>
          <w:sz w:val="24"/>
          <w:szCs w:val="24"/>
        </w:rPr>
      </w:pPr>
    </w:p>
    <w:p w14:paraId="105B40A9" w14:textId="77777777" w:rsidR="006E2027" w:rsidRDefault="006E2027" w:rsidP="007B2820">
      <w:pPr>
        <w:widowControl w:val="0"/>
        <w:jc w:val="both"/>
        <w:rPr>
          <w:rFonts w:ascii="Arial" w:hAnsi="Arial"/>
          <w:color w:val="auto"/>
          <w:sz w:val="24"/>
          <w:szCs w:val="24"/>
        </w:rPr>
      </w:pPr>
    </w:p>
    <w:p w14:paraId="17CC4034" w14:textId="77777777" w:rsidR="006E2027" w:rsidRDefault="006E2027" w:rsidP="007B2820">
      <w:pPr>
        <w:widowControl w:val="0"/>
        <w:jc w:val="both"/>
        <w:rPr>
          <w:rFonts w:ascii="Arial" w:hAnsi="Arial"/>
          <w:color w:val="auto"/>
          <w:sz w:val="24"/>
          <w:szCs w:val="24"/>
        </w:rPr>
      </w:pPr>
    </w:p>
    <w:p w14:paraId="11C7D632" w14:textId="77777777" w:rsidR="006E2027" w:rsidRDefault="006E2027" w:rsidP="007B2820">
      <w:pPr>
        <w:widowControl w:val="0"/>
        <w:jc w:val="both"/>
        <w:rPr>
          <w:rFonts w:ascii="Arial" w:hAnsi="Arial"/>
          <w:color w:val="auto"/>
          <w:sz w:val="24"/>
          <w:szCs w:val="24"/>
        </w:rPr>
      </w:pPr>
    </w:p>
    <w:p w14:paraId="3A7104B2" w14:textId="77777777" w:rsidR="006E2027" w:rsidRDefault="006E2027" w:rsidP="007B2820">
      <w:pPr>
        <w:widowControl w:val="0"/>
        <w:jc w:val="both"/>
        <w:rPr>
          <w:rFonts w:ascii="Arial" w:hAnsi="Arial"/>
          <w:color w:val="auto"/>
          <w:sz w:val="24"/>
          <w:szCs w:val="24"/>
        </w:rPr>
      </w:pPr>
    </w:p>
    <w:p w14:paraId="1CCDF3E9" w14:textId="77777777" w:rsidR="006E2027" w:rsidRDefault="006E2027" w:rsidP="007B2820">
      <w:pPr>
        <w:widowControl w:val="0"/>
        <w:jc w:val="both"/>
        <w:rPr>
          <w:rFonts w:ascii="Arial" w:hAnsi="Arial"/>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5116"/>
      </w:tblGrid>
      <w:tr w:rsidR="00296F97" w14:paraId="33FF5647" w14:textId="77777777">
        <w:tc>
          <w:tcPr>
            <w:tcW w:w="5116" w:type="dxa"/>
            <w:shd w:val="clear" w:color="auto" w:fill="auto"/>
          </w:tcPr>
          <w:p w14:paraId="241303EB" w14:textId="77777777" w:rsidR="00296F97" w:rsidRDefault="00296F97">
            <w:pPr>
              <w:widowControl w:val="0"/>
              <w:tabs>
                <w:tab w:val="left" w:pos="851"/>
              </w:tabs>
              <w:jc w:val="both"/>
              <w:rPr>
                <w:rFonts w:ascii="Arial" w:hAnsi="Arial"/>
                <w:color w:val="auto"/>
                <w:sz w:val="24"/>
                <w:szCs w:val="24"/>
              </w:rPr>
            </w:pPr>
            <w:r>
              <w:rPr>
                <w:rFonts w:ascii="Arial" w:hAnsi="Arial"/>
                <w:color w:val="auto"/>
                <w:sz w:val="24"/>
                <w:szCs w:val="24"/>
              </w:rPr>
              <w:lastRenderedPageBreak/>
              <w:t>TRA : Philatélie traditionnelle</w:t>
            </w:r>
          </w:p>
        </w:tc>
        <w:tc>
          <w:tcPr>
            <w:tcW w:w="5116" w:type="dxa"/>
            <w:shd w:val="clear" w:color="auto" w:fill="auto"/>
          </w:tcPr>
          <w:p w14:paraId="088A12C9" w14:textId="77777777" w:rsidR="00296F97" w:rsidRDefault="00296F97">
            <w:pPr>
              <w:widowControl w:val="0"/>
              <w:jc w:val="both"/>
              <w:rPr>
                <w:rFonts w:ascii="Arial" w:hAnsi="Arial"/>
                <w:color w:val="auto"/>
                <w:sz w:val="24"/>
                <w:szCs w:val="24"/>
              </w:rPr>
            </w:pPr>
            <w:r>
              <w:rPr>
                <w:rFonts w:ascii="Arial" w:hAnsi="Arial"/>
                <w:color w:val="auto"/>
                <w:sz w:val="24"/>
                <w:szCs w:val="24"/>
              </w:rPr>
              <w:t>HIS : Histoire postale</w:t>
            </w:r>
          </w:p>
        </w:tc>
      </w:tr>
      <w:tr w:rsidR="00296F97" w14:paraId="795C413F" w14:textId="77777777">
        <w:tc>
          <w:tcPr>
            <w:tcW w:w="5116" w:type="dxa"/>
            <w:shd w:val="clear" w:color="auto" w:fill="auto"/>
          </w:tcPr>
          <w:p w14:paraId="659DB08A" w14:textId="77777777" w:rsidR="00296F97" w:rsidRDefault="00296F97">
            <w:pPr>
              <w:widowControl w:val="0"/>
              <w:jc w:val="both"/>
              <w:rPr>
                <w:rFonts w:ascii="Arial" w:hAnsi="Arial"/>
                <w:color w:val="auto"/>
                <w:sz w:val="24"/>
                <w:szCs w:val="24"/>
              </w:rPr>
            </w:pPr>
            <w:r>
              <w:rPr>
                <w:rFonts w:ascii="Arial" w:hAnsi="Arial"/>
                <w:color w:val="auto"/>
                <w:sz w:val="24"/>
                <w:szCs w:val="24"/>
              </w:rPr>
              <w:t>ENT : Entier postaux</w:t>
            </w:r>
          </w:p>
        </w:tc>
        <w:tc>
          <w:tcPr>
            <w:tcW w:w="5116" w:type="dxa"/>
            <w:shd w:val="clear" w:color="auto" w:fill="auto"/>
          </w:tcPr>
          <w:p w14:paraId="6D8A9AA9" w14:textId="77777777" w:rsidR="00296F97" w:rsidRDefault="00296F97">
            <w:pPr>
              <w:widowControl w:val="0"/>
              <w:jc w:val="both"/>
              <w:rPr>
                <w:rFonts w:ascii="Arial" w:hAnsi="Arial"/>
                <w:color w:val="auto"/>
                <w:sz w:val="24"/>
                <w:szCs w:val="24"/>
              </w:rPr>
            </w:pPr>
            <w:r>
              <w:rPr>
                <w:rFonts w:ascii="Arial" w:hAnsi="Arial"/>
                <w:color w:val="auto"/>
                <w:sz w:val="24"/>
                <w:szCs w:val="24"/>
              </w:rPr>
              <w:t>AER : Aérophilatélie</w:t>
            </w:r>
          </w:p>
        </w:tc>
      </w:tr>
      <w:tr w:rsidR="00296F97" w14:paraId="03743D98" w14:textId="77777777">
        <w:tc>
          <w:tcPr>
            <w:tcW w:w="5116" w:type="dxa"/>
            <w:shd w:val="clear" w:color="auto" w:fill="auto"/>
          </w:tcPr>
          <w:p w14:paraId="634017D4" w14:textId="77777777" w:rsidR="00296F97" w:rsidRDefault="00296F97">
            <w:pPr>
              <w:widowControl w:val="0"/>
              <w:jc w:val="both"/>
              <w:rPr>
                <w:rFonts w:ascii="Arial" w:hAnsi="Arial"/>
                <w:color w:val="auto"/>
                <w:sz w:val="24"/>
                <w:szCs w:val="24"/>
              </w:rPr>
            </w:pPr>
            <w:r>
              <w:rPr>
                <w:rFonts w:ascii="Arial" w:hAnsi="Arial"/>
                <w:color w:val="auto"/>
                <w:sz w:val="24"/>
                <w:szCs w:val="24"/>
              </w:rPr>
              <w:t>THE : Philatélie thématique</w:t>
            </w:r>
          </w:p>
        </w:tc>
        <w:tc>
          <w:tcPr>
            <w:tcW w:w="5116" w:type="dxa"/>
            <w:shd w:val="clear" w:color="auto" w:fill="auto"/>
          </w:tcPr>
          <w:p w14:paraId="2CDF094B" w14:textId="77777777" w:rsidR="00296F97" w:rsidRDefault="00296F97">
            <w:pPr>
              <w:widowControl w:val="0"/>
              <w:jc w:val="both"/>
              <w:rPr>
                <w:rFonts w:ascii="Arial" w:hAnsi="Arial"/>
                <w:color w:val="auto"/>
                <w:sz w:val="24"/>
                <w:szCs w:val="24"/>
              </w:rPr>
            </w:pPr>
            <w:r>
              <w:rPr>
                <w:rFonts w:ascii="Arial" w:hAnsi="Arial"/>
                <w:color w:val="auto"/>
                <w:sz w:val="24"/>
                <w:szCs w:val="24"/>
              </w:rPr>
              <w:t>MAX : Maximaphilie</w:t>
            </w:r>
          </w:p>
        </w:tc>
      </w:tr>
      <w:tr w:rsidR="00296F97" w14:paraId="7F32B580" w14:textId="77777777">
        <w:tc>
          <w:tcPr>
            <w:tcW w:w="5116" w:type="dxa"/>
            <w:shd w:val="clear" w:color="auto" w:fill="auto"/>
          </w:tcPr>
          <w:p w14:paraId="1D6B9E4D" w14:textId="77777777" w:rsidR="00296F97" w:rsidRDefault="00296F97">
            <w:pPr>
              <w:widowControl w:val="0"/>
              <w:jc w:val="both"/>
              <w:rPr>
                <w:rFonts w:ascii="Arial" w:hAnsi="Arial"/>
                <w:color w:val="auto"/>
                <w:sz w:val="24"/>
                <w:szCs w:val="24"/>
              </w:rPr>
            </w:pPr>
            <w:r>
              <w:rPr>
                <w:rFonts w:ascii="Arial" w:hAnsi="Arial"/>
                <w:color w:val="auto"/>
                <w:sz w:val="24"/>
                <w:szCs w:val="24"/>
              </w:rPr>
              <w:t>LIT : Littérature</w:t>
            </w:r>
          </w:p>
        </w:tc>
        <w:tc>
          <w:tcPr>
            <w:tcW w:w="5116" w:type="dxa"/>
            <w:shd w:val="clear" w:color="auto" w:fill="auto"/>
          </w:tcPr>
          <w:p w14:paraId="44A4BEA6" w14:textId="77777777" w:rsidR="00296F97" w:rsidRDefault="00296F97">
            <w:pPr>
              <w:widowControl w:val="0"/>
              <w:jc w:val="both"/>
              <w:rPr>
                <w:rFonts w:ascii="Arial" w:hAnsi="Arial"/>
                <w:color w:val="auto"/>
                <w:sz w:val="24"/>
                <w:szCs w:val="24"/>
              </w:rPr>
            </w:pPr>
            <w:r>
              <w:rPr>
                <w:rFonts w:ascii="Arial" w:hAnsi="Arial"/>
                <w:color w:val="auto"/>
                <w:sz w:val="24"/>
                <w:szCs w:val="24"/>
              </w:rPr>
              <w:t>JEU : Jeunesse</w:t>
            </w:r>
          </w:p>
        </w:tc>
      </w:tr>
      <w:tr w:rsidR="00296F97" w14:paraId="3E726788" w14:textId="77777777">
        <w:tc>
          <w:tcPr>
            <w:tcW w:w="5116" w:type="dxa"/>
            <w:shd w:val="clear" w:color="auto" w:fill="auto"/>
          </w:tcPr>
          <w:p w14:paraId="5769EF7A" w14:textId="77777777" w:rsidR="00296F97" w:rsidRDefault="00296F97">
            <w:pPr>
              <w:widowControl w:val="0"/>
              <w:jc w:val="both"/>
              <w:rPr>
                <w:rFonts w:ascii="Arial" w:hAnsi="Arial"/>
                <w:color w:val="auto"/>
                <w:sz w:val="24"/>
                <w:szCs w:val="24"/>
              </w:rPr>
            </w:pPr>
            <w:r>
              <w:rPr>
                <w:rFonts w:ascii="Arial" w:hAnsi="Arial"/>
                <w:color w:val="auto"/>
                <w:sz w:val="24"/>
                <w:szCs w:val="24"/>
              </w:rPr>
              <w:t>FIS : Philatélie fiscale</w:t>
            </w:r>
          </w:p>
        </w:tc>
        <w:tc>
          <w:tcPr>
            <w:tcW w:w="5116" w:type="dxa"/>
            <w:shd w:val="clear" w:color="auto" w:fill="auto"/>
          </w:tcPr>
          <w:p w14:paraId="1614FE74" w14:textId="77777777" w:rsidR="00296F97" w:rsidRDefault="00296F97">
            <w:pPr>
              <w:widowControl w:val="0"/>
              <w:jc w:val="both"/>
              <w:rPr>
                <w:rFonts w:ascii="Arial" w:hAnsi="Arial"/>
                <w:color w:val="auto"/>
                <w:sz w:val="24"/>
                <w:szCs w:val="24"/>
              </w:rPr>
            </w:pPr>
            <w:r>
              <w:rPr>
                <w:rFonts w:ascii="Arial" w:hAnsi="Arial"/>
                <w:color w:val="auto"/>
                <w:sz w:val="24"/>
                <w:szCs w:val="24"/>
              </w:rPr>
              <w:t>AST : Astrophilatélie</w:t>
            </w:r>
          </w:p>
        </w:tc>
      </w:tr>
      <w:tr w:rsidR="00296F97" w14:paraId="5D9C45ED" w14:textId="77777777">
        <w:tc>
          <w:tcPr>
            <w:tcW w:w="5116" w:type="dxa"/>
            <w:shd w:val="clear" w:color="auto" w:fill="auto"/>
          </w:tcPr>
          <w:p w14:paraId="45FA9982" w14:textId="77777777" w:rsidR="00296F97" w:rsidRDefault="00296F97">
            <w:pPr>
              <w:widowControl w:val="0"/>
              <w:jc w:val="both"/>
              <w:rPr>
                <w:rFonts w:ascii="Arial" w:hAnsi="Arial"/>
                <w:color w:val="auto"/>
                <w:sz w:val="24"/>
                <w:szCs w:val="24"/>
              </w:rPr>
            </w:pPr>
            <w:r>
              <w:rPr>
                <w:rFonts w:ascii="Arial" w:hAnsi="Arial"/>
                <w:color w:val="auto"/>
                <w:sz w:val="24"/>
                <w:szCs w:val="24"/>
              </w:rPr>
              <w:t>COV : Classe ouverte</w:t>
            </w:r>
          </w:p>
        </w:tc>
        <w:tc>
          <w:tcPr>
            <w:tcW w:w="5116" w:type="dxa"/>
            <w:shd w:val="clear" w:color="auto" w:fill="auto"/>
          </w:tcPr>
          <w:p w14:paraId="39DFE68B" w14:textId="77777777" w:rsidR="00296F97" w:rsidRDefault="00296F97">
            <w:pPr>
              <w:widowControl w:val="0"/>
              <w:jc w:val="both"/>
              <w:rPr>
                <w:rFonts w:ascii="Arial" w:hAnsi="Arial"/>
                <w:color w:val="auto"/>
                <w:sz w:val="24"/>
                <w:szCs w:val="24"/>
              </w:rPr>
            </w:pPr>
            <w:r>
              <w:rPr>
                <w:rFonts w:ascii="Arial" w:hAnsi="Arial"/>
                <w:color w:val="auto"/>
                <w:sz w:val="24"/>
                <w:szCs w:val="24"/>
              </w:rPr>
              <w:t>POL : Philatélie polaire</w:t>
            </w:r>
          </w:p>
        </w:tc>
      </w:tr>
      <w:tr w:rsidR="00296F97" w14:paraId="2267B33C" w14:textId="77777777">
        <w:tc>
          <w:tcPr>
            <w:tcW w:w="5116" w:type="dxa"/>
            <w:shd w:val="clear" w:color="auto" w:fill="auto"/>
          </w:tcPr>
          <w:p w14:paraId="4F33705C" w14:textId="77777777" w:rsidR="00296F97" w:rsidRDefault="00296F97">
            <w:pPr>
              <w:widowControl w:val="0"/>
              <w:jc w:val="both"/>
              <w:rPr>
                <w:rFonts w:ascii="Arial" w:hAnsi="Arial"/>
                <w:color w:val="auto"/>
                <w:sz w:val="24"/>
                <w:szCs w:val="24"/>
              </w:rPr>
            </w:pPr>
            <w:r>
              <w:rPr>
                <w:rFonts w:ascii="Arial" w:hAnsi="Arial"/>
                <w:color w:val="auto"/>
                <w:sz w:val="24"/>
                <w:szCs w:val="24"/>
              </w:rPr>
              <w:t>TRM : Philatélie traditionnelle moderne</w:t>
            </w:r>
          </w:p>
        </w:tc>
        <w:tc>
          <w:tcPr>
            <w:tcW w:w="5116" w:type="dxa"/>
            <w:shd w:val="clear" w:color="auto" w:fill="auto"/>
          </w:tcPr>
          <w:p w14:paraId="036A5C68" w14:textId="77777777" w:rsidR="00296F97" w:rsidRDefault="00296F97">
            <w:pPr>
              <w:widowControl w:val="0"/>
              <w:jc w:val="both"/>
              <w:rPr>
                <w:rFonts w:ascii="Arial" w:hAnsi="Arial"/>
                <w:color w:val="auto"/>
                <w:sz w:val="24"/>
                <w:szCs w:val="24"/>
              </w:rPr>
            </w:pPr>
            <w:r>
              <w:rPr>
                <w:rFonts w:ascii="Arial" w:hAnsi="Arial"/>
                <w:color w:val="auto"/>
                <w:sz w:val="24"/>
                <w:szCs w:val="24"/>
              </w:rPr>
              <w:t>CL1 : Classe un cadre</w:t>
            </w:r>
          </w:p>
        </w:tc>
      </w:tr>
      <w:tr w:rsidR="00296F97" w14:paraId="2C28E091" w14:textId="77777777">
        <w:tc>
          <w:tcPr>
            <w:tcW w:w="5116" w:type="dxa"/>
            <w:shd w:val="clear" w:color="auto" w:fill="auto"/>
          </w:tcPr>
          <w:p w14:paraId="7F53DA23" w14:textId="77777777" w:rsidR="00296F97" w:rsidRDefault="00296F97">
            <w:pPr>
              <w:widowControl w:val="0"/>
              <w:jc w:val="both"/>
              <w:rPr>
                <w:rFonts w:ascii="Arial" w:hAnsi="Arial"/>
                <w:color w:val="auto"/>
                <w:sz w:val="24"/>
                <w:szCs w:val="24"/>
              </w:rPr>
            </w:pPr>
            <w:r>
              <w:rPr>
                <w:rFonts w:ascii="Arial" w:hAnsi="Arial"/>
                <w:color w:val="auto"/>
                <w:sz w:val="24"/>
                <w:szCs w:val="24"/>
              </w:rPr>
              <w:t>CAP : Carte postale</w:t>
            </w:r>
          </w:p>
        </w:tc>
        <w:tc>
          <w:tcPr>
            <w:tcW w:w="5116" w:type="dxa"/>
            <w:shd w:val="clear" w:color="auto" w:fill="auto"/>
          </w:tcPr>
          <w:p w14:paraId="4EE46CA5" w14:textId="77777777" w:rsidR="00296F97" w:rsidRDefault="00296F97">
            <w:pPr>
              <w:widowControl w:val="0"/>
              <w:jc w:val="both"/>
              <w:rPr>
                <w:rFonts w:ascii="Arial" w:hAnsi="Arial"/>
                <w:color w:val="auto"/>
                <w:sz w:val="24"/>
                <w:szCs w:val="24"/>
              </w:rPr>
            </w:pPr>
            <w:r>
              <w:rPr>
                <w:rFonts w:ascii="Arial" w:hAnsi="Arial"/>
                <w:color w:val="auto"/>
                <w:sz w:val="24"/>
                <w:szCs w:val="24"/>
              </w:rPr>
              <w:t>ERI : Erinnophilie</w:t>
            </w:r>
          </w:p>
        </w:tc>
      </w:tr>
      <w:tr w:rsidR="00296F97" w14:paraId="19EBB7EE" w14:textId="77777777">
        <w:tc>
          <w:tcPr>
            <w:tcW w:w="5116" w:type="dxa"/>
            <w:shd w:val="clear" w:color="auto" w:fill="auto"/>
          </w:tcPr>
          <w:p w14:paraId="373BE05C" w14:textId="77777777" w:rsidR="00296F97" w:rsidRDefault="00296F97">
            <w:pPr>
              <w:widowControl w:val="0"/>
              <w:jc w:val="both"/>
              <w:rPr>
                <w:rFonts w:ascii="Arial" w:hAnsi="Arial"/>
                <w:color w:val="auto"/>
                <w:sz w:val="24"/>
                <w:szCs w:val="24"/>
              </w:rPr>
            </w:pPr>
            <w:r>
              <w:rPr>
                <w:rFonts w:ascii="Arial" w:hAnsi="Arial"/>
                <w:color w:val="auto"/>
                <w:sz w:val="24"/>
                <w:szCs w:val="24"/>
              </w:rPr>
              <w:t>TDE :  Timbre à date évènementiels</w:t>
            </w:r>
          </w:p>
        </w:tc>
        <w:tc>
          <w:tcPr>
            <w:tcW w:w="5116" w:type="dxa"/>
            <w:shd w:val="clear" w:color="auto" w:fill="auto"/>
          </w:tcPr>
          <w:p w14:paraId="0F1B006B" w14:textId="77777777" w:rsidR="00296F97" w:rsidRDefault="00296F97">
            <w:pPr>
              <w:widowControl w:val="0"/>
              <w:jc w:val="both"/>
              <w:rPr>
                <w:rFonts w:ascii="Arial" w:hAnsi="Arial"/>
                <w:color w:val="auto"/>
                <w:sz w:val="24"/>
                <w:szCs w:val="24"/>
              </w:rPr>
            </w:pPr>
            <w:r>
              <w:rPr>
                <w:rFonts w:ascii="Arial" w:hAnsi="Arial"/>
                <w:color w:val="auto"/>
                <w:sz w:val="24"/>
                <w:szCs w:val="24"/>
              </w:rPr>
              <w:t>LIB : Collection libre</w:t>
            </w:r>
          </w:p>
        </w:tc>
      </w:tr>
    </w:tbl>
    <w:p w14:paraId="02FBDBA3" w14:textId="77777777" w:rsidR="00E11761" w:rsidRDefault="00E11761" w:rsidP="00287F9A">
      <w:pPr>
        <w:widowControl w:val="0"/>
        <w:jc w:val="both"/>
        <w:rPr>
          <w:rFonts w:ascii="Arial" w:hAnsi="Arial" w:cs="Arial"/>
          <w:b/>
          <w:sz w:val="24"/>
          <w:szCs w:val="24"/>
        </w:rPr>
      </w:pPr>
    </w:p>
    <w:p w14:paraId="1325BC35" w14:textId="77777777" w:rsidR="007B2820" w:rsidRDefault="007B2820" w:rsidP="00287F9A">
      <w:pPr>
        <w:widowControl w:val="0"/>
        <w:jc w:val="both"/>
        <w:rPr>
          <w:rFonts w:ascii="Arial" w:hAnsi="Arial" w:cs="Arial"/>
          <w:sz w:val="24"/>
          <w:szCs w:val="24"/>
        </w:rPr>
      </w:pPr>
      <w:r w:rsidRPr="00DE06CF">
        <w:rPr>
          <w:rFonts w:ascii="Arial" w:hAnsi="Arial" w:cs="Arial"/>
          <w:b/>
          <w:sz w:val="24"/>
          <w:szCs w:val="24"/>
        </w:rPr>
        <w:t>Une cour d'honneur</w:t>
      </w:r>
      <w:r>
        <w:rPr>
          <w:rFonts w:ascii="Arial" w:hAnsi="Arial" w:cs="Arial"/>
          <w:b/>
          <w:sz w:val="24"/>
          <w:szCs w:val="24"/>
        </w:rPr>
        <w:t xml:space="preserve"> et u</w:t>
      </w:r>
      <w:r w:rsidRPr="00DE06CF">
        <w:rPr>
          <w:rFonts w:ascii="Arial" w:hAnsi="Arial" w:cs="Arial"/>
          <w:b/>
          <w:sz w:val="24"/>
          <w:szCs w:val="24"/>
        </w:rPr>
        <w:t>ne cour non compétitive</w:t>
      </w:r>
      <w:r>
        <w:rPr>
          <w:rFonts w:ascii="Arial" w:hAnsi="Arial" w:cs="Arial"/>
          <w:b/>
          <w:sz w:val="24"/>
          <w:szCs w:val="24"/>
        </w:rPr>
        <w:t xml:space="preserve"> seront </w:t>
      </w:r>
      <w:r w:rsidRPr="00DE06CF">
        <w:rPr>
          <w:rFonts w:ascii="Arial" w:hAnsi="Arial" w:cs="Arial"/>
          <w:sz w:val="24"/>
          <w:szCs w:val="24"/>
        </w:rPr>
        <w:t>réservée</w:t>
      </w:r>
      <w:r>
        <w:rPr>
          <w:rFonts w:ascii="Arial" w:hAnsi="Arial" w:cs="Arial"/>
          <w:sz w:val="24"/>
          <w:szCs w:val="24"/>
        </w:rPr>
        <w:t>s</w:t>
      </w:r>
      <w:r w:rsidRPr="00DE06CF">
        <w:rPr>
          <w:rFonts w:ascii="Arial" w:hAnsi="Arial" w:cs="Arial"/>
          <w:sz w:val="24"/>
          <w:szCs w:val="24"/>
        </w:rPr>
        <w:t xml:space="preserve"> aux participations spécialement invitées à cet effet</w:t>
      </w:r>
      <w:r>
        <w:rPr>
          <w:rFonts w:ascii="Arial" w:hAnsi="Arial" w:cs="Arial"/>
          <w:sz w:val="24"/>
          <w:szCs w:val="24"/>
        </w:rPr>
        <w:t xml:space="preserve"> par le comité d’organisation, et </w:t>
      </w:r>
      <w:r w:rsidRPr="00DE06CF">
        <w:rPr>
          <w:rFonts w:ascii="Arial" w:hAnsi="Arial" w:cs="Arial"/>
          <w:sz w:val="24"/>
          <w:szCs w:val="24"/>
        </w:rPr>
        <w:t>ne seront</w:t>
      </w:r>
      <w:r>
        <w:rPr>
          <w:sz w:val="24"/>
          <w:szCs w:val="24"/>
        </w:rPr>
        <w:t xml:space="preserve"> </w:t>
      </w:r>
      <w:r w:rsidRPr="00DE06CF">
        <w:rPr>
          <w:rFonts w:ascii="Arial" w:hAnsi="Arial" w:cs="Arial"/>
          <w:sz w:val="24"/>
          <w:szCs w:val="24"/>
        </w:rPr>
        <w:t>pas soumises à l'appréciation du jury</w:t>
      </w:r>
      <w:r>
        <w:rPr>
          <w:rFonts w:ascii="Arial" w:hAnsi="Arial" w:cs="Arial"/>
          <w:sz w:val="24"/>
          <w:szCs w:val="24"/>
        </w:rPr>
        <w:t>.</w:t>
      </w:r>
    </w:p>
    <w:p w14:paraId="29B1F561" w14:textId="77777777" w:rsidR="007B2820" w:rsidRDefault="007B2820" w:rsidP="00287F9A">
      <w:pPr>
        <w:widowControl w:val="0"/>
        <w:jc w:val="both"/>
        <w:rPr>
          <w:rFonts w:ascii="Arial" w:hAnsi="Arial"/>
          <w:color w:val="auto"/>
          <w:sz w:val="24"/>
          <w:szCs w:val="24"/>
        </w:rPr>
      </w:pPr>
    </w:p>
    <w:p w14:paraId="2B1F5698" w14:textId="77777777" w:rsidR="00287F9A" w:rsidRPr="008351A1" w:rsidRDefault="00287F9A" w:rsidP="00287F9A">
      <w:pPr>
        <w:widowControl w:val="0"/>
        <w:jc w:val="both"/>
        <w:rPr>
          <w:rFonts w:ascii="Arial" w:hAnsi="Arial"/>
          <w:b/>
          <w:bCs/>
          <w:color w:val="auto"/>
          <w:sz w:val="24"/>
          <w:szCs w:val="24"/>
          <w:u w:val="single"/>
        </w:rPr>
      </w:pPr>
      <w:r w:rsidRPr="008351A1">
        <w:rPr>
          <w:rFonts w:ascii="Arial" w:hAnsi="Arial"/>
          <w:b/>
          <w:bCs/>
          <w:color w:val="auto"/>
          <w:sz w:val="24"/>
          <w:szCs w:val="24"/>
          <w:u w:val="single"/>
        </w:rPr>
        <w:t xml:space="preserve">Article </w:t>
      </w:r>
      <w:r w:rsidR="00F34C64" w:rsidRPr="008351A1">
        <w:rPr>
          <w:rFonts w:ascii="Arial" w:hAnsi="Arial"/>
          <w:b/>
          <w:bCs/>
          <w:color w:val="auto"/>
          <w:sz w:val="24"/>
          <w:szCs w:val="24"/>
          <w:u w:val="single"/>
        </w:rPr>
        <w:t>4</w:t>
      </w:r>
      <w:r w:rsidRPr="008351A1">
        <w:rPr>
          <w:rFonts w:ascii="Arial" w:hAnsi="Arial"/>
          <w:b/>
          <w:bCs/>
          <w:color w:val="auto"/>
          <w:sz w:val="24"/>
          <w:szCs w:val="24"/>
          <w:u w:val="single"/>
        </w:rPr>
        <w:t>. - Participation - inscription.</w:t>
      </w:r>
    </w:p>
    <w:p w14:paraId="6C49BC37" w14:textId="77777777" w:rsidR="008652E6" w:rsidRDefault="00287F9A" w:rsidP="00287F9A">
      <w:pPr>
        <w:widowControl w:val="0"/>
        <w:jc w:val="both"/>
        <w:rPr>
          <w:rFonts w:ascii="Arial" w:hAnsi="Arial"/>
          <w:color w:val="auto"/>
          <w:sz w:val="24"/>
          <w:szCs w:val="24"/>
        </w:rPr>
      </w:pPr>
      <w:r w:rsidRPr="008351A1">
        <w:rPr>
          <w:rFonts w:ascii="Arial" w:hAnsi="Arial"/>
          <w:color w:val="auto"/>
          <w:sz w:val="24"/>
          <w:szCs w:val="24"/>
        </w:rPr>
        <w:t>Les membres, adultes ou jeunes, des associations adhérentes au GAPHIL</w:t>
      </w:r>
      <w:r w:rsidR="00226C12">
        <w:rPr>
          <w:rFonts w:ascii="Arial" w:hAnsi="Arial"/>
          <w:color w:val="auto"/>
          <w:sz w:val="24"/>
          <w:szCs w:val="24"/>
        </w:rPr>
        <w:t xml:space="preserve"> </w:t>
      </w:r>
      <w:r w:rsidRPr="008351A1">
        <w:rPr>
          <w:rFonts w:ascii="Arial" w:hAnsi="Arial"/>
          <w:color w:val="auto"/>
          <w:sz w:val="24"/>
          <w:szCs w:val="24"/>
        </w:rPr>
        <w:t>et, dans la limite des places disponibles, les membres des associations adhérentes au GAPS et remplissant les c</w:t>
      </w:r>
      <w:r w:rsidR="005475ED" w:rsidRPr="008351A1">
        <w:rPr>
          <w:rFonts w:ascii="Arial" w:hAnsi="Arial"/>
          <w:color w:val="auto"/>
          <w:sz w:val="24"/>
          <w:szCs w:val="24"/>
        </w:rPr>
        <w:t>onditions prévues à l’Article 2,</w:t>
      </w:r>
      <w:r w:rsidRPr="008351A1">
        <w:rPr>
          <w:rFonts w:ascii="Arial" w:hAnsi="Arial"/>
          <w:color w:val="auto"/>
          <w:sz w:val="24"/>
          <w:szCs w:val="24"/>
        </w:rPr>
        <w:t xml:space="preserve"> pourront</w:t>
      </w:r>
      <w:r w:rsidR="005909B3" w:rsidRPr="008351A1">
        <w:rPr>
          <w:rFonts w:ascii="Arial" w:hAnsi="Arial"/>
          <w:color w:val="auto"/>
          <w:sz w:val="24"/>
          <w:szCs w:val="24"/>
        </w:rPr>
        <w:t xml:space="preserve"> participer à cette exposition</w:t>
      </w:r>
      <w:r w:rsidR="00084791" w:rsidRPr="008351A1">
        <w:rPr>
          <w:rFonts w:ascii="Arial" w:hAnsi="Arial"/>
          <w:color w:val="auto"/>
          <w:sz w:val="24"/>
          <w:szCs w:val="24"/>
        </w:rPr>
        <w:t xml:space="preserve"> avec l’accord préalable des</w:t>
      </w:r>
      <w:r w:rsidR="00B04A39" w:rsidRPr="008351A1">
        <w:rPr>
          <w:rFonts w:ascii="Arial" w:hAnsi="Arial"/>
          <w:color w:val="auto"/>
          <w:sz w:val="24"/>
          <w:szCs w:val="24"/>
        </w:rPr>
        <w:t xml:space="preserve"> présidents de</w:t>
      </w:r>
      <w:r w:rsidR="00084791" w:rsidRPr="008351A1">
        <w:rPr>
          <w:rFonts w:ascii="Arial" w:hAnsi="Arial"/>
          <w:color w:val="auto"/>
          <w:sz w:val="24"/>
          <w:szCs w:val="24"/>
        </w:rPr>
        <w:t xml:space="preserve"> groupements concernés</w:t>
      </w:r>
      <w:r w:rsidR="005909B3" w:rsidRPr="008351A1">
        <w:rPr>
          <w:rFonts w:ascii="Arial" w:hAnsi="Arial"/>
          <w:color w:val="auto"/>
          <w:sz w:val="24"/>
          <w:szCs w:val="24"/>
        </w:rPr>
        <w:t>.</w:t>
      </w:r>
    </w:p>
    <w:p w14:paraId="63C67041" w14:textId="77777777" w:rsidR="008652E6" w:rsidRDefault="008652E6" w:rsidP="00287F9A">
      <w:pPr>
        <w:widowControl w:val="0"/>
        <w:jc w:val="both"/>
        <w:rPr>
          <w:rFonts w:ascii="Arial" w:hAnsi="Arial"/>
          <w:color w:val="auto"/>
          <w:sz w:val="24"/>
          <w:szCs w:val="24"/>
        </w:rPr>
      </w:pPr>
    </w:p>
    <w:p w14:paraId="4ECD6B91" w14:textId="77777777" w:rsidR="00084791" w:rsidRPr="00226C12" w:rsidRDefault="00CC5741" w:rsidP="00287F9A">
      <w:pPr>
        <w:widowControl w:val="0"/>
        <w:jc w:val="both"/>
        <w:rPr>
          <w:rFonts w:ascii="Arial" w:hAnsi="Arial"/>
          <w:color w:val="auto"/>
          <w:sz w:val="24"/>
          <w:szCs w:val="24"/>
          <w:highlight w:val="yellow"/>
        </w:rPr>
      </w:pPr>
      <w:r w:rsidRPr="008351A1">
        <w:rPr>
          <w:rFonts w:ascii="Arial" w:hAnsi="Arial"/>
          <w:color w:val="auto"/>
          <w:sz w:val="24"/>
          <w:szCs w:val="24"/>
        </w:rPr>
        <w:t xml:space="preserve">Les demandes de participation des </w:t>
      </w:r>
      <w:r w:rsidR="00287F9A" w:rsidRPr="008351A1">
        <w:rPr>
          <w:rFonts w:ascii="Arial" w:hAnsi="Arial"/>
          <w:color w:val="auto"/>
          <w:sz w:val="24"/>
          <w:szCs w:val="24"/>
        </w:rPr>
        <w:t xml:space="preserve">exposants </w:t>
      </w:r>
      <w:r w:rsidR="000A4FB5" w:rsidRPr="008351A1">
        <w:rPr>
          <w:rFonts w:ascii="Arial" w:hAnsi="Arial"/>
          <w:color w:val="auto"/>
          <w:sz w:val="24"/>
          <w:szCs w:val="24"/>
        </w:rPr>
        <w:t>devront</w:t>
      </w:r>
      <w:r w:rsidRPr="008351A1">
        <w:rPr>
          <w:rFonts w:ascii="Arial" w:hAnsi="Arial"/>
          <w:color w:val="auto"/>
          <w:sz w:val="24"/>
          <w:szCs w:val="24"/>
        </w:rPr>
        <w:t xml:space="preserve"> parvenir </w:t>
      </w:r>
      <w:r w:rsidR="008714C6" w:rsidRPr="008351A1">
        <w:rPr>
          <w:rFonts w:ascii="Arial" w:hAnsi="Arial"/>
          <w:b/>
          <w:bCs/>
          <w:color w:val="auto"/>
          <w:sz w:val="24"/>
          <w:szCs w:val="24"/>
        </w:rPr>
        <w:t xml:space="preserve">avant le </w:t>
      </w:r>
      <w:r w:rsidR="00226C12">
        <w:rPr>
          <w:rFonts w:ascii="Arial" w:hAnsi="Arial"/>
          <w:b/>
          <w:bCs/>
          <w:color w:val="auto"/>
          <w:sz w:val="24"/>
          <w:szCs w:val="24"/>
        </w:rPr>
        <w:t>15</w:t>
      </w:r>
      <w:r w:rsidR="00A7383A">
        <w:rPr>
          <w:rFonts w:ascii="Arial" w:hAnsi="Arial"/>
          <w:b/>
          <w:bCs/>
          <w:color w:val="auto"/>
          <w:sz w:val="24"/>
          <w:szCs w:val="24"/>
        </w:rPr>
        <w:t xml:space="preserve"> janvier 2024</w:t>
      </w:r>
      <w:r w:rsidR="00F13F68" w:rsidRPr="008351A1">
        <w:rPr>
          <w:rFonts w:ascii="Arial" w:hAnsi="Arial"/>
          <w:b/>
          <w:bCs/>
          <w:color w:val="auto"/>
          <w:sz w:val="24"/>
          <w:szCs w:val="24"/>
        </w:rPr>
        <w:t>,</w:t>
      </w:r>
      <w:r w:rsidR="00287F9A" w:rsidRPr="008351A1">
        <w:rPr>
          <w:rFonts w:ascii="Arial" w:hAnsi="Arial"/>
          <w:b/>
          <w:bCs/>
          <w:color w:val="auto"/>
          <w:sz w:val="24"/>
          <w:szCs w:val="24"/>
        </w:rPr>
        <w:t xml:space="preserve"> dernier délai</w:t>
      </w:r>
      <w:r w:rsidR="00350358">
        <w:rPr>
          <w:rFonts w:ascii="Arial" w:hAnsi="Arial"/>
          <w:color w:val="auto"/>
          <w:sz w:val="24"/>
          <w:szCs w:val="24"/>
        </w:rPr>
        <w:t xml:space="preserve"> </w:t>
      </w:r>
      <w:r w:rsidR="00522FC2" w:rsidRPr="00350358">
        <w:rPr>
          <w:rFonts w:ascii="Arial" w:hAnsi="Arial"/>
          <w:color w:val="auto"/>
          <w:sz w:val="24"/>
          <w:szCs w:val="24"/>
        </w:rPr>
        <w:t xml:space="preserve">au </w:t>
      </w:r>
      <w:r w:rsidR="00454BBD" w:rsidRPr="00350358">
        <w:rPr>
          <w:rFonts w:ascii="Arial" w:hAnsi="Arial"/>
          <w:color w:val="auto"/>
          <w:sz w:val="24"/>
          <w:szCs w:val="24"/>
        </w:rPr>
        <w:t>secrétaire de l’exposition</w:t>
      </w:r>
      <w:r w:rsidR="00C061A2" w:rsidRPr="00350358">
        <w:rPr>
          <w:rFonts w:ascii="Arial" w:hAnsi="Arial"/>
          <w:color w:val="auto"/>
          <w:sz w:val="24"/>
          <w:szCs w:val="24"/>
        </w:rPr>
        <w:t xml:space="preserve"> Monsieur Jacques TILLIET, 37 rue des Chrysanthèmes, 77400 Lagny-sur-Marne, </w:t>
      </w:r>
    </w:p>
    <w:p w14:paraId="39A4807A" w14:textId="77777777" w:rsidR="00975952" w:rsidRDefault="00975952" w:rsidP="002B6C02">
      <w:pPr>
        <w:widowControl w:val="0"/>
        <w:jc w:val="center"/>
        <w:rPr>
          <w:rFonts w:ascii="Arial" w:hAnsi="Arial" w:cs="Arial"/>
          <w:color w:val="auto"/>
          <w:sz w:val="24"/>
          <w:szCs w:val="24"/>
        </w:rPr>
      </w:pPr>
    </w:p>
    <w:p w14:paraId="76E1AA40" w14:textId="77777777" w:rsidR="00975952" w:rsidRPr="00975952" w:rsidRDefault="006423E3" w:rsidP="00975952">
      <w:pPr>
        <w:widowControl w:val="0"/>
        <w:jc w:val="center"/>
        <w:rPr>
          <w:rFonts w:ascii="Book Antiqua" w:hAnsi="Book Antiqua"/>
          <w:b/>
          <w:i/>
          <w:color w:val="auto"/>
          <w:sz w:val="24"/>
          <w:szCs w:val="24"/>
        </w:rPr>
      </w:pPr>
      <w:r w:rsidRPr="00975952">
        <w:rPr>
          <w:rFonts w:ascii="Arial" w:hAnsi="Arial" w:cs="Arial"/>
          <w:b/>
          <w:color w:val="auto"/>
          <w:sz w:val="24"/>
          <w:szCs w:val="24"/>
        </w:rPr>
        <w:t xml:space="preserve">Date </w:t>
      </w:r>
      <w:r w:rsidR="005F0F4F">
        <w:rPr>
          <w:rFonts w:ascii="Arial" w:hAnsi="Arial" w:cs="Arial"/>
          <w:b/>
          <w:color w:val="auto"/>
          <w:sz w:val="24"/>
          <w:szCs w:val="24"/>
        </w:rPr>
        <w:t>prévue pour l</w:t>
      </w:r>
      <w:r w:rsidR="00A445B6">
        <w:rPr>
          <w:rFonts w:ascii="Arial" w:hAnsi="Arial" w:cs="Arial"/>
          <w:b/>
          <w:color w:val="auto"/>
          <w:sz w:val="24"/>
          <w:szCs w:val="24"/>
        </w:rPr>
        <w:t xml:space="preserve">’accusé réception de la demande </w:t>
      </w:r>
      <w:r w:rsidRPr="00975952">
        <w:rPr>
          <w:rFonts w:ascii="Arial" w:hAnsi="Arial" w:cs="Arial"/>
          <w:b/>
          <w:color w:val="auto"/>
          <w:sz w:val="24"/>
          <w:szCs w:val="24"/>
        </w:rPr>
        <w:t xml:space="preserve">: le </w:t>
      </w:r>
      <w:r w:rsidR="00226C12">
        <w:rPr>
          <w:rFonts w:ascii="Arial" w:hAnsi="Arial" w:cs="Arial"/>
          <w:b/>
          <w:color w:val="auto"/>
          <w:sz w:val="24"/>
          <w:szCs w:val="24"/>
        </w:rPr>
        <w:t>23</w:t>
      </w:r>
      <w:r w:rsidR="00527275" w:rsidRPr="00975952">
        <w:rPr>
          <w:rFonts w:ascii="Arial" w:hAnsi="Arial" w:cs="Arial"/>
          <w:b/>
          <w:color w:val="auto"/>
          <w:sz w:val="24"/>
          <w:szCs w:val="24"/>
        </w:rPr>
        <w:t xml:space="preserve"> janvier</w:t>
      </w:r>
      <w:r w:rsidRPr="00975952">
        <w:rPr>
          <w:rFonts w:ascii="Arial" w:hAnsi="Arial" w:cs="Arial"/>
          <w:b/>
          <w:color w:val="auto"/>
          <w:sz w:val="24"/>
          <w:szCs w:val="24"/>
        </w:rPr>
        <w:t xml:space="preserve"> 20</w:t>
      </w:r>
      <w:r w:rsidR="00FD4AF2">
        <w:rPr>
          <w:rFonts w:ascii="Arial" w:hAnsi="Arial" w:cs="Arial"/>
          <w:b/>
          <w:color w:val="auto"/>
          <w:sz w:val="24"/>
          <w:szCs w:val="24"/>
        </w:rPr>
        <w:t>2</w:t>
      </w:r>
      <w:r w:rsidR="006B335E">
        <w:rPr>
          <w:rFonts w:ascii="Arial" w:hAnsi="Arial" w:cs="Arial"/>
          <w:b/>
          <w:color w:val="auto"/>
          <w:sz w:val="24"/>
          <w:szCs w:val="24"/>
        </w:rPr>
        <w:t>4</w:t>
      </w:r>
    </w:p>
    <w:p w14:paraId="4A4D4299" w14:textId="77777777" w:rsidR="00A7383A" w:rsidRDefault="00A7383A" w:rsidP="00975952">
      <w:pPr>
        <w:widowControl w:val="0"/>
        <w:rPr>
          <w:rFonts w:ascii="Arial" w:hAnsi="Arial"/>
          <w:b/>
          <w:bCs/>
          <w:color w:val="auto"/>
          <w:sz w:val="24"/>
          <w:szCs w:val="24"/>
          <w:u w:val="single"/>
        </w:rPr>
      </w:pPr>
    </w:p>
    <w:p w14:paraId="1100D069" w14:textId="77777777" w:rsidR="00287F9A" w:rsidRPr="00975952" w:rsidRDefault="00287F9A" w:rsidP="00975952">
      <w:pPr>
        <w:widowControl w:val="0"/>
        <w:rPr>
          <w:rFonts w:ascii="Book Antiqua" w:hAnsi="Book Antiqua"/>
          <w:b/>
          <w:i/>
          <w:color w:val="auto"/>
          <w:sz w:val="24"/>
          <w:szCs w:val="24"/>
        </w:rPr>
      </w:pPr>
      <w:r w:rsidRPr="008351A1">
        <w:rPr>
          <w:rFonts w:ascii="Arial" w:hAnsi="Arial"/>
          <w:b/>
          <w:bCs/>
          <w:color w:val="auto"/>
          <w:sz w:val="24"/>
          <w:szCs w:val="24"/>
          <w:u w:val="single"/>
        </w:rPr>
        <w:t xml:space="preserve">Article </w:t>
      </w:r>
      <w:r w:rsidR="00CF1E88" w:rsidRPr="008351A1">
        <w:rPr>
          <w:rFonts w:ascii="Arial" w:hAnsi="Arial"/>
          <w:b/>
          <w:bCs/>
          <w:color w:val="auto"/>
          <w:sz w:val="24"/>
          <w:szCs w:val="24"/>
          <w:u w:val="single"/>
        </w:rPr>
        <w:t>5</w:t>
      </w:r>
      <w:r w:rsidRPr="008351A1">
        <w:rPr>
          <w:rFonts w:ascii="Arial" w:hAnsi="Arial"/>
          <w:b/>
          <w:bCs/>
          <w:color w:val="auto"/>
          <w:sz w:val="24"/>
          <w:szCs w:val="24"/>
          <w:u w:val="single"/>
        </w:rPr>
        <w:t>. - Comité d’organisation.</w:t>
      </w:r>
    </w:p>
    <w:p w14:paraId="6748040A" w14:textId="77777777" w:rsidR="00287F9A" w:rsidRPr="008351A1" w:rsidRDefault="00B6744E" w:rsidP="00920088">
      <w:pPr>
        <w:widowControl w:val="0"/>
        <w:jc w:val="both"/>
        <w:rPr>
          <w:rFonts w:ascii="Arial" w:hAnsi="Arial"/>
          <w:color w:val="auto"/>
          <w:sz w:val="24"/>
          <w:szCs w:val="24"/>
        </w:rPr>
      </w:pPr>
      <w:r w:rsidRPr="008351A1">
        <w:rPr>
          <w:rFonts w:ascii="Arial" w:hAnsi="Arial"/>
          <w:color w:val="auto"/>
          <w:sz w:val="24"/>
          <w:szCs w:val="24"/>
        </w:rPr>
        <w:t xml:space="preserve">Le </w:t>
      </w:r>
      <w:r w:rsidR="00920D9E">
        <w:rPr>
          <w:rFonts w:ascii="Arial" w:hAnsi="Arial"/>
          <w:color w:val="auto"/>
          <w:sz w:val="24"/>
          <w:szCs w:val="24"/>
        </w:rPr>
        <w:t>c</w:t>
      </w:r>
      <w:r w:rsidRPr="008351A1">
        <w:rPr>
          <w:rFonts w:ascii="Arial" w:hAnsi="Arial"/>
          <w:color w:val="auto"/>
          <w:sz w:val="24"/>
          <w:szCs w:val="24"/>
        </w:rPr>
        <w:t>omité d’</w:t>
      </w:r>
      <w:r w:rsidR="00920D9E">
        <w:rPr>
          <w:rFonts w:ascii="Arial" w:hAnsi="Arial"/>
          <w:color w:val="auto"/>
          <w:sz w:val="24"/>
          <w:szCs w:val="24"/>
        </w:rPr>
        <w:t>o</w:t>
      </w:r>
      <w:r w:rsidRPr="008351A1">
        <w:rPr>
          <w:rFonts w:ascii="Arial" w:hAnsi="Arial"/>
          <w:color w:val="auto"/>
          <w:sz w:val="24"/>
          <w:szCs w:val="24"/>
        </w:rPr>
        <w:t xml:space="preserve">rganisation, sous le </w:t>
      </w:r>
      <w:r w:rsidR="00FD7206" w:rsidRPr="008351A1">
        <w:rPr>
          <w:rFonts w:ascii="Arial" w:hAnsi="Arial"/>
          <w:color w:val="auto"/>
          <w:sz w:val="24"/>
          <w:szCs w:val="24"/>
        </w:rPr>
        <w:t xml:space="preserve">haut </w:t>
      </w:r>
      <w:r w:rsidRPr="008351A1">
        <w:rPr>
          <w:rFonts w:ascii="Arial" w:hAnsi="Arial"/>
          <w:color w:val="auto"/>
          <w:sz w:val="24"/>
          <w:szCs w:val="24"/>
        </w:rPr>
        <w:t xml:space="preserve">patronage de Monsieur </w:t>
      </w:r>
      <w:r w:rsidR="00226C12">
        <w:rPr>
          <w:rFonts w:ascii="Arial" w:hAnsi="Arial"/>
          <w:color w:val="auto"/>
          <w:sz w:val="24"/>
          <w:szCs w:val="24"/>
        </w:rPr>
        <w:t>Jean-Paul MICHEL,</w:t>
      </w:r>
      <w:r w:rsidRPr="008351A1">
        <w:rPr>
          <w:rFonts w:ascii="Arial" w:hAnsi="Arial"/>
          <w:color w:val="auto"/>
          <w:sz w:val="24"/>
          <w:szCs w:val="24"/>
        </w:rPr>
        <w:t xml:space="preserve"> </w:t>
      </w:r>
      <w:r w:rsidR="000A4FB5" w:rsidRPr="008351A1">
        <w:rPr>
          <w:rFonts w:ascii="Arial" w:hAnsi="Arial"/>
          <w:color w:val="auto"/>
          <w:sz w:val="24"/>
          <w:szCs w:val="24"/>
        </w:rPr>
        <w:t>M</w:t>
      </w:r>
      <w:r w:rsidRPr="008351A1">
        <w:rPr>
          <w:rFonts w:ascii="Arial" w:hAnsi="Arial"/>
          <w:color w:val="auto"/>
          <w:sz w:val="24"/>
          <w:szCs w:val="24"/>
        </w:rPr>
        <w:t xml:space="preserve">aire de </w:t>
      </w:r>
      <w:r w:rsidR="00226C12">
        <w:rPr>
          <w:rFonts w:ascii="Arial" w:hAnsi="Arial"/>
          <w:color w:val="auto"/>
          <w:sz w:val="24"/>
          <w:szCs w:val="24"/>
        </w:rPr>
        <w:t>Lagny-sur-Marne et Président de la Communauté de Communes Marne et Gondoire</w:t>
      </w:r>
      <w:r w:rsidR="00A24598" w:rsidRPr="008351A1">
        <w:rPr>
          <w:rFonts w:ascii="Arial" w:hAnsi="Arial"/>
          <w:color w:val="auto"/>
          <w:sz w:val="24"/>
          <w:szCs w:val="24"/>
        </w:rPr>
        <w:t xml:space="preserve"> </w:t>
      </w:r>
      <w:r w:rsidR="00002DB8" w:rsidRPr="008351A1">
        <w:rPr>
          <w:rFonts w:ascii="Arial" w:hAnsi="Arial"/>
          <w:color w:val="auto"/>
          <w:sz w:val="24"/>
          <w:szCs w:val="24"/>
        </w:rPr>
        <w:t>et d</w:t>
      </w:r>
      <w:r w:rsidR="00226C12">
        <w:rPr>
          <w:rFonts w:ascii="Arial" w:hAnsi="Arial"/>
          <w:color w:val="auto"/>
          <w:sz w:val="24"/>
          <w:szCs w:val="24"/>
        </w:rPr>
        <w:t>e Monsieur Pierre BOUVARD</w:t>
      </w:r>
      <w:r w:rsidR="00002DB8" w:rsidRPr="008351A1">
        <w:rPr>
          <w:rFonts w:ascii="Arial" w:hAnsi="Arial"/>
          <w:color w:val="auto"/>
          <w:sz w:val="24"/>
          <w:szCs w:val="24"/>
        </w:rPr>
        <w:t xml:space="preserve"> </w:t>
      </w:r>
      <w:r w:rsidR="00A24598" w:rsidRPr="008351A1">
        <w:rPr>
          <w:rFonts w:ascii="Arial" w:hAnsi="Arial"/>
          <w:color w:val="auto"/>
          <w:sz w:val="24"/>
          <w:szCs w:val="24"/>
        </w:rPr>
        <w:t>Président d</w:t>
      </w:r>
      <w:r w:rsidR="00226C12">
        <w:rPr>
          <w:rFonts w:ascii="Arial" w:hAnsi="Arial"/>
          <w:color w:val="auto"/>
          <w:sz w:val="24"/>
          <w:szCs w:val="24"/>
        </w:rPr>
        <w:t>u GAPHIL,</w:t>
      </w:r>
      <w:r w:rsidR="00920088" w:rsidRPr="008351A1">
        <w:rPr>
          <w:rFonts w:ascii="Arial" w:hAnsi="Arial"/>
          <w:color w:val="auto"/>
          <w:sz w:val="24"/>
          <w:szCs w:val="24"/>
        </w:rPr>
        <w:t xml:space="preserve"> est composé de :</w:t>
      </w:r>
    </w:p>
    <w:p w14:paraId="50CFE0CD" w14:textId="77777777" w:rsidR="00363982" w:rsidRPr="008351A1" w:rsidRDefault="00363982" w:rsidP="00287F9A">
      <w:pPr>
        <w:widowControl w:val="0"/>
        <w:rPr>
          <w:rFonts w:ascii="Arial" w:hAnsi="Arial"/>
          <w:color w:val="auto"/>
          <w:sz w:val="24"/>
          <w:szCs w:val="24"/>
        </w:rPr>
      </w:pPr>
    </w:p>
    <w:p w14:paraId="51F00B43" w14:textId="77777777" w:rsidR="00287F9A" w:rsidRPr="00FA4B7C" w:rsidRDefault="00B6744E" w:rsidP="00686E3E">
      <w:pPr>
        <w:widowControl w:val="0"/>
        <w:tabs>
          <w:tab w:val="left" w:pos="2694"/>
        </w:tabs>
        <w:ind w:firstLine="360"/>
        <w:rPr>
          <w:rFonts w:ascii="Arial" w:hAnsi="Arial"/>
          <w:color w:val="auto"/>
          <w:sz w:val="24"/>
          <w:szCs w:val="24"/>
        </w:rPr>
      </w:pPr>
      <w:r w:rsidRPr="00FA4B7C">
        <w:rPr>
          <w:rFonts w:ascii="Arial" w:hAnsi="Arial"/>
          <w:color w:val="auto"/>
          <w:sz w:val="24"/>
          <w:szCs w:val="24"/>
        </w:rPr>
        <w:t>Président d’honneur</w:t>
      </w:r>
      <w:r w:rsidRPr="00FA4B7C">
        <w:rPr>
          <w:rFonts w:ascii="Arial" w:hAnsi="Arial"/>
          <w:color w:val="auto"/>
          <w:sz w:val="24"/>
          <w:szCs w:val="24"/>
        </w:rPr>
        <w:tab/>
        <w:t>:</w:t>
      </w:r>
      <w:r w:rsidRPr="00FA4B7C">
        <w:rPr>
          <w:rFonts w:ascii="Arial" w:hAnsi="Arial"/>
          <w:color w:val="auto"/>
          <w:sz w:val="24"/>
          <w:szCs w:val="24"/>
        </w:rPr>
        <w:tab/>
      </w:r>
      <w:r w:rsidR="004920C2">
        <w:rPr>
          <w:rFonts w:ascii="Arial" w:hAnsi="Arial"/>
          <w:color w:val="auto"/>
          <w:sz w:val="24"/>
          <w:szCs w:val="24"/>
        </w:rPr>
        <w:t>Pierre BOUVARD</w:t>
      </w:r>
      <w:r w:rsidR="00380888" w:rsidRPr="00FA4B7C">
        <w:rPr>
          <w:rFonts w:ascii="Arial" w:hAnsi="Arial"/>
          <w:color w:val="auto"/>
          <w:sz w:val="24"/>
          <w:szCs w:val="24"/>
        </w:rPr>
        <w:t xml:space="preserve"> (Président du GAPHIL)</w:t>
      </w:r>
    </w:p>
    <w:p w14:paraId="00ECEDAC" w14:textId="77777777" w:rsidR="00287F9A" w:rsidRPr="00FA4B7C" w:rsidRDefault="00B6744E" w:rsidP="00686E3E">
      <w:pPr>
        <w:widowControl w:val="0"/>
        <w:tabs>
          <w:tab w:val="left" w:pos="2694"/>
        </w:tabs>
        <w:ind w:firstLine="360"/>
        <w:rPr>
          <w:rFonts w:ascii="Arial" w:hAnsi="Arial"/>
          <w:color w:val="auto"/>
          <w:sz w:val="24"/>
          <w:szCs w:val="24"/>
        </w:rPr>
      </w:pPr>
      <w:r w:rsidRPr="00FA4B7C">
        <w:rPr>
          <w:rFonts w:ascii="Arial" w:hAnsi="Arial"/>
          <w:color w:val="auto"/>
          <w:sz w:val="24"/>
          <w:szCs w:val="24"/>
        </w:rPr>
        <w:t>Président</w:t>
      </w:r>
      <w:r w:rsidRPr="00FA4B7C">
        <w:rPr>
          <w:rFonts w:ascii="Arial" w:hAnsi="Arial"/>
          <w:color w:val="auto"/>
          <w:sz w:val="24"/>
          <w:szCs w:val="24"/>
        </w:rPr>
        <w:tab/>
      </w:r>
      <w:r w:rsidR="00287F9A" w:rsidRPr="00FA4B7C">
        <w:rPr>
          <w:rFonts w:ascii="Arial" w:hAnsi="Arial"/>
          <w:color w:val="auto"/>
          <w:sz w:val="24"/>
          <w:szCs w:val="24"/>
        </w:rPr>
        <w:t>:</w:t>
      </w:r>
      <w:r w:rsidR="00287F9A" w:rsidRPr="00FA4B7C">
        <w:rPr>
          <w:rFonts w:ascii="Arial" w:hAnsi="Arial"/>
          <w:color w:val="auto"/>
          <w:sz w:val="24"/>
          <w:szCs w:val="24"/>
        </w:rPr>
        <w:tab/>
      </w:r>
      <w:r w:rsidR="00226C12">
        <w:rPr>
          <w:rFonts w:ascii="Arial" w:hAnsi="Arial"/>
          <w:color w:val="auto"/>
          <w:sz w:val="24"/>
          <w:szCs w:val="24"/>
        </w:rPr>
        <w:t>Yannick MERCIER-METZ</w:t>
      </w:r>
      <w:r w:rsidR="00FD4AF2" w:rsidRPr="00454BBD">
        <w:rPr>
          <w:rFonts w:ascii="Arial" w:hAnsi="Arial"/>
          <w:color w:val="auto"/>
          <w:sz w:val="24"/>
          <w:szCs w:val="24"/>
        </w:rPr>
        <w:t xml:space="preserve"> </w:t>
      </w:r>
      <w:r w:rsidRPr="00FA4B7C">
        <w:rPr>
          <w:rFonts w:ascii="Arial" w:hAnsi="Arial"/>
          <w:color w:val="auto"/>
          <w:sz w:val="24"/>
          <w:szCs w:val="24"/>
        </w:rPr>
        <w:t>(</w:t>
      </w:r>
      <w:r w:rsidR="00EC4969" w:rsidRPr="00FA4B7C">
        <w:rPr>
          <w:rFonts w:ascii="Arial" w:hAnsi="Arial"/>
          <w:color w:val="auto"/>
          <w:sz w:val="24"/>
          <w:szCs w:val="24"/>
        </w:rPr>
        <w:t>P</w:t>
      </w:r>
      <w:r w:rsidRPr="00FA4B7C">
        <w:rPr>
          <w:rFonts w:ascii="Arial" w:hAnsi="Arial"/>
          <w:color w:val="auto"/>
          <w:sz w:val="24"/>
          <w:szCs w:val="24"/>
        </w:rPr>
        <w:t xml:space="preserve">résident </w:t>
      </w:r>
      <w:r w:rsidR="00FA4B7C" w:rsidRPr="00FA4B7C">
        <w:rPr>
          <w:rFonts w:ascii="Arial" w:hAnsi="Arial"/>
          <w:color w:val="auto"/>
          <w:sz w:val="24"/>
          <w:szCs w:val="24"/>
        </w:rPr>
        <w:t>d</w:t>
      </w:r>
      <w:r w:rsidR="00226C12">
        <w:rPr>
          <w:rFonts w:ascii="Arial" w:hAnsi="Arial"/>
          <w:color w:val="auto"/>
          <w:sz w:val="24"/>
          <w:szCs w:val="24"/>
        </w:rPr>
        <w:t>e l’APLE</w:t>
      </w:r>
      <w:r w:rsidRPr="00FA4B7C">
        <w:rPr>
          <w:rFonts w:ascii="Arial" w:hAnsi="Arial"/>
          <w:color w:val="auto"/>
          <w:sz w:val="24"/>
          <w:szCs w:val="24"/>
        </w:rPr>
        <w:t>)</w:t>
      </w:r>
    </w:p>
    <w:p w14:paraId="1C669B48" w14:textId="77777777" w:rsidR="0099608A" w:rsidRPr="00454BBD" w:rsidRDefault="0099608A" w:rsidP="00686E3E">
      <w:pPr>
        <w:widowControl w:val="0"/>
        <w:tabs>
          <w:tab w:val="left" w:pos="2694"/>
        </w:tabs>
        <w:ind w:firstLine="360"/>
        <w:rPr>
          <w:rFonts w:ascii="Arial" w:hAnsi="Arial"/>
          <w:color w:val="auto"/>
          <w:sz w:val="24"/>
          <w:szCs w:val="24"/>
        </w:rPr>
      </w:pPr>
      <w:r w:rsidRPr="00454BBD">
        <w:rPr>
          <w:rFonts w:ascii="Arial" w:hAnsi="Arial"/>
          <w:color w:val="auto"/>
          <w:sz w:val="24"/>
          <w:szCs w:val="24"/>
        </w:rPr>
        <w:t>Commissaire</w:t>
      </w:r>
      <w:r w:rsidR="00686E3E">
        <w:rPr>
          <w:rFonts w:ascii="Arial" w:hAnsi="Arial"/>
          <w:color w:val="auto"/>
          <w:sz w:val="24"/>
          <w:szCs w:val="24"/>
        </w:rPr>
        <w:tab/>
      </w:r>
      <w:r w:rsidRPr="00454BBD">
        <w:rPr>
          <w:rFonts w:ascii="Arial" w:hAnsi="Arial"/>
          <w:color w:val="auto"/>
          <w:sz w:val="24"/>
          <w:szCs w:val="24"/>
        </w:rPr>
        <w:t>:</w:t>
      </w:r>
      <w:r w:rsidR="00143D32" w:rsidRPr="00454BBD">
        <w:rPr>
          <w:rFonts w:ascii="Arial" w:hAnsi="Arial"/>
          <w:color w:val="auto"/>
          <w:sz w:val="24"/>
          <w:szCs w:val="24"/>
        </w:rPr>
        <w:t xml:space="preserve"> </w:t>
      </w:r>
      <w:r w:rsidR="00226C12">
        <w:rPr>
          <w:rFonts w:ascii="Arial" w:hAnsi="Arial"/>
          <w:color w:val="auto"/>
          <w:sz w:val="24"/>
          <w:szCs w:val="24"/>
        </w:rPr>
        <w:t>Jacques TILLIET</w:t>
      </w:r>
      <w:r w:rsidR="00263BC0">
        <w:rPr>
          <w:rFonts w:ascii="Arial" w:hAnsi="Arial"/>
          <w:color w:val="auto"/>
          <w:sz w:val="24"/>
          <w:szCs w:val="24"/>
        </w:rPr>
        <w:t xml:space="preserve"> (</w:t>
      </w:r>
      <w:r w:rsidR="00226C12">
        <w:rPr>
          <w:rFonts w:ascii="Arial" w:hAnsi="Arial"/>
          <w:color w:val="auto"/>
          <w:sz w:val="24"/>
          <w:szCs w:val="24"/>
        </w:rPr>
        <w:t>Secrétaire de l’APLE)</w:t>
      </w:r>
    </w:p>
    <w:p w14:paraId="275FCAB0" w14:textId="77777777" w:rsidR="00287F9A" w:rsidRPr="00454BBD" w:rsidRDefault="00287F9A" w:rsidP="00686E3E">
      <w:pPr>
        <w:widowControl w:val="0"/>
        <w:tabs>
          <w:tab w:val="left" w:pos="2694"/>
        </w:tabs>
        <w:ind w:firstLine="360"/>
        <w:rPr>
          <w:rFonts w:ascii="Arial" w:hAnsi="Arial"/>
          <w:color w:val="auto"/>
          <w:sz w:val="24"/>
          <w:szCs w:val="24"/>
        </w:rPr>
      </w:pPr>
      <w:r w:rsidRPr="00454BBD">
        <w:rPr>
          <w:rFonts w:ascii="Arial" w:hAnsi="Arial"/>
          <w:color w:val="auto"/>
          <w:sz w:val="24"/>
          <w:szCs w:val="24"/>
        </w:rPr>
        <w:t>Trésorier</w:t>
      </w:r>
      <w:r w:rsidR="00686E3E">
        <w:rPr>
          <w:rFonts w:ascii="Arial" w:hAnsi="Arial"/>
          <w:color w:val="auto"/>
          <w:sz w:val="24"/>
          <w:szCs w:val="24"/>
        </w:rPr>
        <w:tab/>
      </w:r>
      <w:r w:rsidRPr="00454BBD">
        <w:rPr>
          <w:rFonts w:ascii="Arial" w:hAnsi="Arial"/>
          <w:color w:val="auto"/>
          <w:sz w:val="24"/>
          <w:szCs w:val="24"/>
        </w:rPr>
        <w:t>:</w:t>
      </w:r>
      <w:r w:rsidR="00B6744E" w:rsidRPr="00454BBD">
        <w:rPr>
          <w:rFonts w:ascii="Arial" w:hAnsi="Arial"/>
          <w:color w:val="auto"/>
          <w:sz w:val="24"/>
          <w:szCs w:val="24"/>
        </w:rPr>
        <w:tab/>
      </w:r>
      <w:r w:rsidR="00226C12">
        <w:rPr>
          <w:rFonts w:ascii="Arial" w:hAnsi="Arial"/>
          <w:color w:val="auto"/>
          <w:sz w:val="24"/>
          <w:szCs w:val="24"/>
        </w:rPr>
        <w:t xml:space="preserve">Bernard TYTGAT </w:t>
      </w:r>
      <w:r w:rsidR="00454BBD" w:rsidRPr="00454BBD">
        <w:rPr>
          <w:rFonts w:ascii="Arial" w:hAnsi="Arial"/>
          <w:color w:val="auto"/>
          <w:sz w:val="24"/>
          <w:szCs w:val="24"/>
        </w:rPr>
        <w:t>Trésorier d</w:t>
      </w:r>
      <w:r w:rsidR="00226C12">
        <w:rPr>
          <w:rFonts w:ascii="Arial" w:hAnsi="Arial"/>
          <w:color w:val="auto"/>
          <w:sz w:val="24"/>
          <w:szCs w:val="24"/>
        </w:rPr>
        <w:t>e l’APLE</w:t>
      </w:r>
      <w:r w:rsidR="00454BBD" w:rsidRPr="00454BBD">
        <w:rPr>
          <w:rFonts w:ascii="Arial" w:hAnsi="Arial"/>
          <w:color w:val="auto"/>
          <w:sz w:val="24"/>
          <w:szCs w:val="24"/>
        </w:rPr>
        <w:t>)</w:t>
      </w:r>
    </w:p>
    <w:p w14:paraId="20EF8364" w14:textId="77777777" w:rsidR="001D799A" w:rsidRDefault="008714C6" w:rsidP="00682613">
      <w:pPr>
        <w:widowControl w:val="0"/>
        <w:tabs>
          <w:tab w:val="left" w:pos="2694"/>
        </w:tabs>
        <w:ind w:firstLine="360"/>
        <w:rPr>
          <w:rFonts w:ascii="Arial" w:hAnsi="Arial"/>
          <w:color w:val="auto"/>
          <w:sz w:val="24"/>
          <w:szCs w:val="24"/>
        </w:rPr>
      </w:pPr>
      <w:r w:rsidRPr="00454BBD">
        <w:rPr>
          <w:rFonts w:ascii="Arial" w:hAnsi="Arial"/>
          <w:color w:val="auto"/>
          <w:sz w:val="24"/>
          <w:szCs w:val="24"/>
        </w:rPr>
        <w:t>Secrétaire</w:t>
      </w:r>
      <w:r w:rsidR="00686E3E">
        <w:rPr>
          <w:rFonts w:ascii="Arial" w:hAnsi="Arial"/>
          <w:color w:val="auto"/>
          <w:sz w:val="24"/>
          <w:szCs w:val="24"/>
        </w:rPr>
        <w:tab/>
      </w:r>
      <w:r w:rsidRPr="00454BBD">
        <w:rPr>
          <w:rFonts w:ascii="Arial" w:hAnsi="Arial"/>
          <w:color w:val="auto"/>
          <w:sz w:val="24"/>
          <w:szCs w:val="24"/>
        </w:rPr>
        <w:t xml:space="preserve">: </w:t>
      </w:r>
      <w:r w:rsidR="00682613">
        <w:rPr>
          <w:rFonts w:ascii="Arial" w:hAnsi="Arial"/>
          <w:color w:val="auto"/>
          <w:sz w:val="24"/>
          <w:szCs w:val="24"/>
        </w:rPr>
        <w:t>Jacques TILLIET (Secrétaire de l’APLE)</w:t>
      </w:r>
    </w:p>
    <w:p w14:paraId="1F904D10" w14:textId="77777777" w:rsidR="00350358" w:rsidRDefault="00350358" w:rsidP="00682613">
      <w:pPr>
        <w:widowControl w:val="0"/>
        <w:tabs>
          <w:tab w:val="left" w:pos="2694"/>
        </w:tabs>
        <w:ind w:firstLine="360"/>
        <w:rPr>
          <w:rFonts w:ascii="Arial" w:hAnsi="Arial"/>
          <w:color w:val="auto"/>
          <w:sz w:val="24"/>
          <w:szCs w:val="24"/>
        </w:rPr>
      </w:pPr>
      <w:r>
        <w:rPr>
          <w:rFonts w:ascii="Arial" w:hAnsi="Arial"/>
          <w:color w:val="auto"/>
          <w:sz w:val="24"/>
          <w:szCs w:val="24"/>
        </w:rPr>
        <w:t>Membres</w:t>
      </w:r>
      <w:r>
        <w:rPr>
          <w:rFonts w:ascii="Arial" w:hAnsi="Arial"/>
          <w:color w:val="auto"/>
          <w:sz w:val="24"/>
          <w:szCs w:val="24"/>
        </w:rPr>
        <w:tab/>
        <w:t xml:space="preserve">: Nicole LEJEUNE </w:t>
      </w:r>
    </w:p>
    <w:p w14:paraId="7DE923B5" w14:textId="77777777" w:rsidR="00350358" w:rsidRDefault="00350358" w:rsidP="00682613">
      <w:pPr>
        <w:widowControl w:val="0"/>
        <w:tabs>
          <w:tab w:val="left" w:pos="2694"/>
        </w:tabs>
        <w:ind w:firstLine="360"/>
        <w:rPr>
          <w:rFonts w:ascii="Arial" w:hAnsi="Arial"/>
          <w:color w:val="auto"/>
          <w:sz w:val="24"/>
          <w:szCs w:val="24"/>
        </w:rPr>
      </w:pPr>
      <w:r>
        <w:rPr>
          <w:rFonts w:ascii="Arial" w:hAnsi="Arial"/>
          <w:color w:val="auto"/>
          <w:sz w:val="24"/>
          <w:szCs w:val="24"/>
        </w:rPr>
        <w:tab/>
        <w:t>: Henri BARBERO</w:t>
      </w:r>
    </w:p>
    <w:p w14:paraId="740BC47C" w14:textId="77777777" w:rsidR="00682613" w:rsidRDefault="00682613" w:rsidP="00682613">
      <w:pPr>
        <w:widowControl w:val="0"/>
        <w:tabs>
          <w:tab w:val="left" w:pos="2694"/>
        </w:tabs>
        <w:ind w:firstLine="360"/>
        <w:rPr>
          <w:rFonts w:ascii="Arial" w:hAnsi="Arial"/>
          <w:color w:val="auto"/>
          <w:sz w:val="24"/>
          <w:szCs w:val="24"/>
        </w:rPr>
      </w:pPr>
    </w:p>
    <w:p w14:paraId="027DB6AC" w14:textId="77777777" w:rsidR="00287F9A" w:rsidRPr="008351A1" w:rsidRDefault="00287F9A" w:rsidP="00287F9A">
      <w:pPr>
        <w:widowControl w:val="0"/>
        <w:rPr>
          <w:rFonts w:ascii="Arial" w:hAnsi="Arial"/>
          <w:b/>
          <w:bCs/>
          <w:color w:val="auto"/>
          <w:sz w:val="24"/>
          <w:szCs w:val="24"/>
          <w:u w:val="single"/>
        </w:rPr>
      </w:pPr>
      <w:r w:rsidRPr="008351A1">
        <w:rPr>
          <w:rFonts w:ascii="Arial" w:hAnsi="Arial"/>
          <w:b/>
          <w:bCs/>
          <w:color w:val="auto"/>
          <w:sz w:val="24"/>
          <w:szCs w:val="24"/>
          <w:u w:val="single"/>
        </w:rPr>
        <w:t xml:space="preserve">Article </w:t>
      </w:r>
      <w:r w:rsidR="00CF1E88" w:rsidRPr="008351A1">
        <w:rPr>
          <w:rFonts w:ascii="Arial" w:hAnsi="Arial"/>
          <w:b/>
          <w:bCs/>
          <w:color w:val="auto"/>
          <w:sz w:val="24"/>
          <w:szCs w:val="24"/>
          <w:u w:val="single"/>
        </w:rPr>
        <w:t>6</w:t>
      </w:r>
      <w:r w:rsidRPr="008351A1">
        <w:rPr>
          <w:rFonts w:ascii="Arial" w:hAnsi="Arial"/>
          <w:b/>
          <w:bCs/>
          <w:color w:val="auto"/>
          <w:sz w:val="24"/>
          <w:szCs w:val="24"/>
          <w:u w:val="single"/>
        </w:rPr>
        <w:t>. - Présentation des collections.</w:t>
      </w:r>
    </w:p>
    <w:p w14:paraId="2BD58E12" w14:textId="77777777" w:rsidR="00287F9A" w:rsidRPr="008351A1" w:rsidRDefault="00287F9A" w:rsidP="00287F9A">
      <w:pPr>
        <w:widowControl w:val="0"/>
        <w:rPr>
          <w:rFonts w:ascii="Arial" w:hAnsi="Arial"/>
          <w:color w:val="auto"/>
          <w:sz w:val="24"/>
          <w:szCs w:val="24"/>
        </w:rPr>
      </w:pPr>
      <w:r w:rsidRPr="008351A1">
        <w:rPr>
          <w:rFonts w:ascii="Arial" w:hAnsi="Arial"/>
          <w:color w:val="auto"/>
          <w:sz w:val="24"/>
          <w:szCs w:val="24"/>
        </w:rPr>
        <w:t> </w:t>
      </w:r>
    </w:p>
    <w:p w14:paraId="3AB81B1D" w14:textId="77777777" w:rsidR="00287F9A" w:rsidRPr="008351A1" w:rsidRDefault="00287F9A" w:rsidP="00287F9A">
      <w:pPr>
        <w:widowControl w:val="0"/>
        <w:jc w:val="both"/>
        <w:rPr>
          <w:rFonts w:ascii="Arial" w:hAnsi="Arial"/>
          <w:color w:val="auto"/>
          <w:sz w:val="24"/>
          <w:szCs w:val="24"/>
        </w:rPr>
      </w:pPr>
      <w:r w:rsidRPr="008351A1">
        <w:rPr>
          <w:rFonts w:ascii="Arial" w:hAnsi="Arial"/>
          <w:color w:val="auto"/>
          <w:sz w:val="24"/>
          <w:szCs w:val="24"/>
        </w:rPr>
        <w:t>Conformément à l’article 17 du règlement fédéral des expositions philatéliques, l’exposition comprendra les classes compétitives prévues et les participations seront présentées suivant les classifications de l’appendice en annexe.</w:t>
      </w:r>
    </w:p>
    <w:p w14:paraId="43F4F875" w14:textId="77777777" w:rsidR="00A445B6" w:rsidRDefault="00A445B6" w:rsidP="00287F9A">
      <w:pPr>
        <w:widowControl w:val="0"/>
        <w:jc w:val="both"/>
        <w:rPr>
          <w:rFonts w:ascii="Arial" w:hAnsi="Arial"/>
          <w:color w:val="auto"/>
          <w:sz w:val="24"/>
          <w:szCs w:val="24"/>
        </w:rPr>
      </w:pPr>
    </w:p>
    <w:p w14:paraId="27EC80F0" w14:textId="77777777" w:rsidR="009833E7" w:rsidRPr="008351A1" w:rsidRDefault="004A3604" w:rsidP="00287F9A">
      <w:pPr>
        <w:widowControl w:val="0"/>
        <w:jc w:val="both"/>
        <w:rPr>
          <w:rFonts w:ascii="Arial" w:hAnsi="Arial"/>
          <w:color w:val="auto"/>
          <w:sz w:val="24"/>
          <w:szCs w:val="24"/>
        </w:rPr>
      </w:pPr>
      <w:r w:rsidRPr="008351A1">
        <w:rPr>
          <w:rFonts w:ascii="Arial" w:hAnsi="Arial"/>
          <w:color w:val="auto"/>
          <w:sz w:val="24"/>
          <w:szCs w:val="24"/>
        </w:rPr>
        <w:t>Hormis la Classe Ouverte (COV)</w:t>
      </w:r>
      <w:r w:rsidR="00920D9E">
        <w:rPr>
          <w:rFonts w:ascii="Arial" w:hAnsi="Arial"/>
          <w:color w:val="auto"/>
          <w:sz w:val="24"/>
          <w:szCs w:val="24"/>
        </w:rPr>
        <w:t xml:space="preserve"> </w:t>
      </w:r>
      <w:r w:rsidR="00A445B6">
        <w:rPr>
          <w:rFonts w:ascii="Arial" w:hAnsi="Arial"/>
          <w:color w:val="auto"/>
          <w:sz w:val="24"/>
          <w:szCs w:val="24"/>
        </w:rPr>
        <w:t xml:space="preserve">et les classes « 1 cadre », </w:t>
      </w:r>
      <w:r w:rsidRPr="008351A1">
        <w:rPr>
          <w:rFonts w:ascii="Arial" w:hAnsi="Arial"/>
          <w:color w:val="auto"/>
          <w:sz w:val="24"/>
          <w:szCs w:val="24"/>
        </w:rPr>
        <w:t>l</w:t>
      </w:r>
      <w:r w:rsidR="00287F9A" w:rsidRPr="008351A1">
        <w:rPr>
          <w:rFonts w:ascii="Arial" w:hAnsi="Arial"/>
          <w:color w:val="auto"/>
          <w:sz w:val="24"/>
          <w:szCs w:val="24"/>
        </w:rPr>
        <w:t xml:space="preserve">es timbres ou documents à exposer devront être présentés sur des feuilles séparées placées verticalement dans les cadres pouvant contenir douze feuilles, soit trois rangées de quatre feuilles de format </w:t>
      </w:r>
      <w:r w:rsidR="007250A1" w:rsidRPr="008351A1">
        <w:rPr>
          <w:rFonts w:ascii="Arial" w:hAnsi="Arial"/>
          <w:color w:val="auto"/>
          <w:sz w:val="24"/>
          <w:szCs w:val="24"/>
        </w:rPr>
        <w:t>A4 (21</w:t>
      </w:r>
      <w:r w:rsidR="00287F9A" w:rsidRPr="008351A1">
        <w:rPr>
          <w:rFonts w:ascii="Arial" w:hAnsi="Arial"/>
          <w:color w:val="auto"/>
          <w:sz w:val="24"/>
          <w:szCs w:val="24"/>
        </w:rPr>
        <w:t xml:space="preserve"> x </w:t>
      </w:r>
      <w:r w:rsidR="007250A1" w:rsidRPr="008351A1">
        <w:rPr>
          <w:rFonts w:ascii="Arial" w:hAnsi="Arial"/>
          <w:color w:val="auto"/>
          <w:sz w:val="24"/>
          <w:szCs w:val="24"/>
        </w:rPr>
        <w:lastRenderedPageBreak/>
        <w:t>29,7</w:t>
      </w:r>
      <w:r w:rsidR="00287F9A" w:rsidRPr="008351A1">
        <w:rPr>
          <w:rFonts w:ascii="Arial" w:hAnsi="Arial"/>
          <w:color w:val="auto"/>
          <w:sz w:val="24"/>
          <w:szCs w:val="24"/>
        </w:rPr>
        <w:t xml:space="preserve"> cm maximum</w:t>
      </w:r>
      <w:r w:rsidR="008802DE" w:rsidRPr="008351A1">
        <w:rPr>
          <w:rFonts w:ascii="Arial" w:hAnsi="Arial"/>
          <w:color w:val="auto"/>
          <w:sz w:val="24"/>
          <w:szCs w:val="24"/>
        </w:rPr>
        <w:t>)</w:t>
      </w:r>
      <w:r w:rsidR="00FD4AF2">
        <w:rPr>
          <w:rFonts w:ascii="Arial" w:hAnsi="Arial"/>
          <w:color w:val="auto"/>
          <w:sz w:val="24"/>
          <w:szCs w:val="24"/>
        </w:rPr>
        <w:t xml:space="preserve"> ou </w:t>
      </w:r>
      <w:r w:rsidR="00920D9E">
        <w:rPr>
          <w:rFonts w:ascii="Arial" w:hAnsi="Arial"/>
          <w:color w:val="auto"/>
          <w:sz w:val="24"/>
          <w:szCs w:val="24"/>
        </w:rPr>
        <w:t xml:space="preserve">deux </w:t>
      </w:r>
      <w:r w:rsidR="00FD4AF2">
        <w:rPr>
          <w:rFonts w:ascii="Arial" w:hAnsi="Arial"/>
          <w:color w:val="auto"/>
          <w:sz w:val="24"/>
          <w:szCs w:val="24"/>
        </w:rPr>
        <w:t>A3 (</w:t>
      </w:r>
      <w:r w:rsidR="00CD695C">
        <w:rPr>
          <w:rFonts w:ascii="Arial" w:hAnsi="Arial"/>
          <w:color w:val="auto"/>
          <w:sz w:val="24"/>
          <w:szCs w:val="24"/>
        </w:rPr>
        <w:t>42 x 29,7</w:t>
      </w:r>
      <w:r w:rsidR="0010723E">
        <w:rPr>
          <w:rFonts w:ascii="Arial" w:hAnsi="Arial"/>
          <w:color w:val="auto"/>
          <w:sz w:val="24"/>
          <w:szCs w:val="24"/>
        </w:rPr>
        <w:t xml:space="preserve"> cm</w:t>
      </w:r>
      <w:r w:rsidR="00CD695C">
        <w:rPr>
          <w:rFonts w:ascii="Arial" w:hAnsi="Arial"/>
          <w:color w:val="auto"/>
          <w:sz w:val="24"/>
          <w:szCs w:val="24"/>
        </w:rPr>
        <w:t>)</w:t>
      </w:r>
      <w:r w:rsidR="00E15600">
        <w:rPr>
          <w:rFonts w:ascii="Arial" w:hAnsi="Arial"/>
          <w:color w:val="auto"/>
          <w:sz w:val="24"/>
          <w:szCs w:val="24"/>
        </w:rPr>
        <w:t>, ou équivalent pour d’autres format</w:t>
      </w:r>
      <w:r w:rsidR="00263BC0">
        <w:rPr>
          <w:rFonts w:ascii="Arial" w:hAnsi="Arial"/>
          <w:color w:val="auto"/>
          <w:sz w:val="24"/>
          <w:szCs w:val="24"/>
        </w:rPr>
        <w:t>s précisés dans le règlement général des expositions</w:t>
      </w:r>
      <w:r w:rsidR="00287F9A" w:rsidRPr="008351A1">
        <w:rPr>
          <w:rFonts w:ascii="Arial" w:hAnsi="Arial"/>
          <w:color w:val="auto"/>
          <w:sz w:val="24"/>
          <w:szCs w:val="24"/>
        </w:rPr>
        <w:t>.</w:t>
      </w:r>
    </w:p>
    <w:p w14:paraId="371B4843" w14:textId="77777777" w:rsidR="00A445B6" w:rsidRDefault="00A445B6" w:rsidP="00287F9A">
      <w:pPr>
        <w:widowControl w:val="0"/>
        <w:jc w:val="both"/>
        <w:rPr>
          <w:rFonts w:ascii="Arial" w:hAnsi="Arial"/>
          <w:color w:val="auto"/>
          <w:sz w:val="24"/>
          <w:szCs w:val="24"/>
        </w:rPr>
      </w:pPr>
    </w:p>
    <w:p w14:paraId="2CAFFA59" w14:textId="77777777" w:rsidR="00A445B6" w:rsidRPr="008351A1" w:rsidRDefault="00A445B6" w:rsidP="00A445B6">
      <w:pPr>
        <w:widowControl w:val="0"/>
        <w:jc w:val="both"/>
        <w:rPr>
          <w:rFonts w:ascii="Arial" w:hAnsi="Arial"/>
          <w:color w:val="auto"/>
          <w:sz w:val="24"/>
          <w:szCs w:val="24"/>
        </w:rPr>
      </w:pPr>
      <w:r>
        <w:rPr>
          <w:rFonts w:ascii="Arial" w:hAnsi="Arial"/>
          <w:color w:val="auto"/>
          <w:sz w:val="24"/>
          <w:szCs w:val="24"/>
        </w:rPr>
        <w:t xml:space="preserve">Pour les classes « 1 cadre », </w:t>
      </w:r>
      <w:r w:rsidRPr="008351A1">
        <w:rPr>
          <w:rFonts w:ascii="Arial" w:hAnsi="Arial"/>
          <w:color w:val="auto"/>
          <w:sz w:val="24"/>
          <w:szCs w:val="24"/>
        </w:rPr>
        <w:t xml:space="preserve">les timbres ou documents à exposer devront être présentés sur des feuilles séparées placées verticalement dans les cadres pouvant contenir </w:t>
      </w:r>
      <w:r>
        <w:rPr>
          <w:rFonts w:ascii="Arial" w:hAnsi="Arial"/>
          <w:color w:val="auto"/>
          <w:sz w:val="24"/>
          <w:szCs w:val="24"/>
        </w:rPr>
        <w:t xml:space="preserve">seize </w:t>
      </w:r>
      <w:r w:rsidRPr="008351A1">
        <w:rPr>
          <w:rFonts w:ascii="Arial" w:hAnsi="Arial"/>
          <w:color w:val="auto"/>
          <w:sz w:val="24"/>
          <w:szCs w:val="24"/>
        </w:rPr>
        <w:t xml:space="preserve">feuilles, soit </w:t>
      </w:r>
      <w:r>
        <w:rPr>
          <w:rFonts w:ascii="Arial" w:hAnsi="Arial"/>
          <w:color w:val="auto"/>
          <w:sz w:val="24"/>
          <w:szCs w:val="24"/>
        </w:rPr>
        <w:t xml:space="preserve">quatre </w:t>
      </w:r>
      <w:r w:rsidRPr="008351A1">
        <w:rPr>
          <w:rFonts w:ascii="Arial" w:hAnsi="Arial"/>
          <w:color w:val="auto"/>
          <w:sz w:val="24"/>
          <w:szCs w:val="24"/>
        </w:rPr>
        <w:t>rangées de quatre feuilles de format A4 (21 x 29,7 cm</w:t>
      </w:r>
      <w:r w:rsidR="0010723E">
        <w:rPr>
          <w:rFonts w:ascii="Arial" w:hAnsi="Arial"/>
          <w:color w:val="auto"/>
          <w:sz w:val="24"/>
          <w:szCs w:val="24"/>
        </w:rPr>
        <w:t>)</w:t>
      </w:r>
      <w:r>
        <w:rPr>
          <w:rFonts w:ascii="Arial" w:hAnsi="Arial"/>
          <w:color w:val="auto"/>
          <w:sz w:val="24"/>
          <w:szCs w:val="24"/>
        </w:rPr>
        <w:t xml:space="preserve"> ou </w:t>
      </w:r>
      <w:r w:rsidR="00920D9E">
        <w:rPr>
          <w:rFonts w:ascii="Arial" w:hAnsi="Arial"/>
          <w:color w:val="auto"/>
          <w:sz w:val="24"/>
          <w:szCs w:val="24"/>
        </w:rPr>
        <w:t xml:space="preserve">deux </w:t>
      </w:r>
      <w:r>
        <w:rPr>
          <w:rFonts w:ascii="Arial" w:hAnsi="Arial"/>
          <w:color w:val="auto"/>
          <w:sz w:val="24"/>
          <w:szCs w:val="24"/>
        </w:rPr>
        <w:t>A3 (42 x 29,7</w:t>
      </w:r>
      <w:r w:rsidR="0010723E">
        <w:rPr>
          <w:rFonts w:ascii="Arial" w:hAnsi="Arial"/>
          <w:color w:val="auto"/>
          <w:sz w:val="24"/>
          <w:szCs w:val="24"/>
        </w:rPr>
        <w:t xml:space="preserve"> cm</w:t>
      </w:r>
      <w:r>
        <w:rPr>
          <w:rFonts w:ascii="Arial" w:hAnsi="Arial"/>
          <w:color w:val="auto"/>
          <w:sz w:val="24"/>
          <w:szCs w:val="24"/>
        </w:rPr>
        <w:t>)</w:t>
      </w:r>
      <w:r w:rsidR="00263BC0">
        <w:rPr>
          <w:rFonts w:ascii="Arial" w:hAnsi="Arial"/>
          <w:color w:val="auto"/>
          <w:sz w:val="24"/>
          <w:szCs w:val="24"/>
        </w:rPr>
        <w:t>, ou équivalent pour d’autres formats précisés dans le règlement général des expositions</w:t>
      </w:r>
      <w:r w:rsidR="00263BC0" w:rsidRPr="008351A1">
        <w:rPr>
          <w:rFonts w:ascii="Arial" w:hAnsi="Arial"/>
          <w:color w:val="auto"/>
          <w:sz w:val="24"/>
          <w:szCs w:val="24"/>
        </w:rPr>
        <w:t>.</w:t>
      </w:r>
    </w:p>
    <w:p w14:paraId="7623F129" w14:textId="77777777" w:rsidR="00287F9A" w:rsidRPr="008351A1" w:rsidRDefault="00287F9A" w:rsidP="00287F9A">
      <w:pPr>
        <w:widowControl w:val="0"/>
        <w:jc w:val="both"/>
        <w:rPr>
          <w:rFonts w:ascii="Arial" w:hAnsi="Arial"/>
          <w:color w:val="auto"/>
          <w:sz w:val="24"/>
          <w:szCs w:val="24"/>
        </w:rPr>
      </w:pPr>
      <w:r w:rsidRPr="008351A1">
        <w:rPr>
          <w:rFonts w:ascii="Arial" w:hAnsi="Arial"/>
          <w:color w:val="auto"/>
          <w:sz w:val="24"/>
          <w:szCs w:val="24"/>
        </w:rPr>
        <w:t> </w:t>
      </w:r>
    </w:p>
    <w:p w14:paraId="5BE7A103" w14:textId="77777777" w:rsidR="00287F9A" w:rsidRDefault="00287F9A" w:rsidP="00287F9A">
      <w:pPr>
        <w:widowControl w:val="0"/>
        <w:jc w:val="both"/>
        <w:rPr>
          <w:rFonts w:ascii="Arial" w:hAnsi="Arial"/>
          <w:color w:val="auto"/>
          <w:sz w:val="24"/>
          <w:szCs w:val="24"/>
        </w:rPr>
      </w:pPr>
      <w:r w:rsidRPr="008351A1">
        <w:rPr>
          <w:rFonts w:ascii="Arial" w:hAnsi="Arial"/>
          <w:color w:val="auto"/>
          <w:sz w:val="24"/>
          <w:szCs w:val="24"/>
        </w:rPr>
        <w:t>Chaque feuille sera insérée impérativement dans une enveloppe protectrice en matière transparente et numérotée dans l’ordre de montage. Toute participation devra être la propriété exclusive de l’exposant. Aucun timbre ou document ne devra porter mention de la valeur ou marque distincte.</w:t>
      </w:r>
      <w:r w:rsidR="000A1AF9">
        <w:rPr>
          <w:rFonts w:ascii="Arial" w:hAnsi="Arial"/>
          <w:color w:val="auto"/>
          <w:sz w:val="24"/>
          <w:szCs w:val="24"/>
        </w:rPr>
        <w:t xml:space="preserve"> </w:t>
      </w:r>
      <w:r w:rsidRPr="008351A1">
        <w:rPr>
          <w:rFonts w:ascii="Arial" w:hAnsi="Arial"/>
          <w:color w:val="auto"/>
          <w:sz w:val="24"/>
          <w:szCs w:val="24"/>
        </w:rPr>
        <w:t xml:space="preserve">Pour les jeunes, il conviendra d’indiquer sur la première page la date de naissance de l’exposant. </w:t>
      </w:r>
    </w:p>
    <w:p w14:paraId="6018D850" w14:textId="77777777" w:rsidR="008652E6" w:rsidRDefault="008652E6" w:rsidP="00287F9A">
      <w:pPr>
        <w:widowControl w:val="0"/>
        <w:jc w:val="both"/>
        <w:rPr>
          <w:rFonts w:ascii="Arial" w:hAnsi="Arial"/>
          <w:color w:val="auto"/>
          <w:sz w:val="24"/>
          <w:szCs w:val="24"/>
        </w:rPr>
      </w:pPr>
    </w:p>
    <w:p w14:paraId="342F684E" w14:textId="77777777" w:rsidR="00287F9A" w:rsidRPr="008351A1" w:rsidRDefault="00287F9A" w:rsidP="00287F9A">
      <w:pPr>
        <w:widowControl w:val="0"/>
        <w:jc w:val="both"/>
        <w:rPr>
          <w:rFonts w:ascii="Arial" w:hAnsi="Arial"/>
          <w:color w:val="auto"/>
          <w:sz w:val="24"/>
          <w:szCs w:val="24"/>
        </w:rPr>
      </w:pPr>
      <w:r w:rsidRPr="008351A1">
        <w:rPr>
          <w:rFonts w:ascii="Arial" w:hAnsi="Arial"/>
          <w:color w:val="auto"/>
          <w:sz w:val="24"/>
          <w:szCs w:val="24"/>
        </w:rPr>
        <w:t>Le nombre des cadres attribués à chaque participation sera en principe le suivant :</w:t>
      </w:r>
    </w:p>
    <w:p w14:paraId="19C139C0" w14:textId="77777777" w:rsidR="00287F9A" w:rsidRPr="00C061A2" w:rsidRDefault="00287F9A" w:rsidP="00287F9A">
      <w:pPr>
        <w:widowControl w:val="0"/>
        <w:ind w:firstLine="708"/>
        <w:jc w:val="both"/>
        <w:rPr>
          <w:rFonts w:ascii="Arial" w:hAnsi="Arial"/>
          <w:sz w:val="24"/>
          <w:szCs w:val="24"/>
        </w:rPr>
      </w:pPr>
      <w:r w:rsidRPr="00C061A2">
        <w:rPr>
          <w:rFonts w:ascii="Arial" w:hAnsi="Arial"/>
          <w:sz w:val="24"/>
          <w:szCs w:val="24"/>
          <w:u w:val="single"/>
        </w:rPr>
        <w:t>Adultes</w:t>
      </w:r>
      <w:r w:rsidR="001D799A" w:rsidRPr="00C061A2">
        <w:rPr>
          <w:rFonts w:ascii="Arial" w:hAnsi="Arial"/>
          <w:sz w:val="24"/>
          <w:szCs w:val="24"/>
        </w:rPr>
        <w:t xml:space="preserve"> </w:t>
      </w:r>
      <w:r w:rsidR="001D799A" w:rsidRPr="00C061A2">
        <w:rPr>
          <w:rFonts w:ascii="Arial" w:hAnsi="Arial"/>
          <w:sz w:val="24"/>
          <w:szCs w:val="24"/>
          <w:u w:val="single"/>
        </w:rPr>
        <w:t>:</w:t>
      </w:r>
      <w:r w:rsidR="001D799A" w:rsidRPr="00C061A2">
        <w:rPr>
          <w:rFonts w:ascii="Arial" w:hAnsi="Arial"/>
          <w:sz w:val="24"/>
          <w:szCs w:val="24"/>
        </w:rPr>
        <w:tab/>
      </w:r>
      <w:r w:rsidR="001D799A" w:rsidRPr="00C061A2">
        <w:rPr>
          <w:rFonts w:ascii="Arial" w:hAnsi="Arial"/>
          <w:sz w:val="24"/>
          <w:szCs w:val="24"/>
        </w:rPr>
        <w:tab/>
      </w:r>
      <w:r w:rsidR="001D799A" w:rsidRPr="00C061A2">
        <w:rPr>
          <w:rFonts w:ascii="Arial" w:hAnsi="Arial"/>
          <w:sz w:val="24"/>
          <w:szCs w:val="24"/>
        </w:rPr>
        <w:tab/>
      </w:r>
      <w:r w:rsidRPr="00C061A2">
        <w:rPr>
          <w:rFonts w:ascii="Arial" w:hAnsi="Arial"/>
          <w:sz w:val="24"/>
          <w:szCs w:val="24"/>
        </w:rPr>
        <w:tab/>
      </w:r>
      <w:r w:rsidR="00B47FAD" w:rsidRPr="00C061A2">
        <w:rPr>
          <w:rFonts w:ascii="Arial" w:hAnsi="Arial"/>
          <w:sz w:val="24"/>
          <w:szCs w:val="24"/>
        </w:rPr>
        <w:t>3</w:t>
      </w:r>
      <w:r w:rsidRPr="00C061A2">
        <w:rPr>
          <w:rFonts w:ascii="Arial" w:hAnsi="Arial"/>
          <w:sz w:val="24"/>
          <w:szCs w:val="24"/>
        </w:rPr>
        <w:t xml:space="preserve"> </w:t>
      </w:r>
      <w:r w:rsidR="000959FA" w:rsidRPr="00C061A2">
        <w:rPr>
          <w:rFonts w:ascii="Arial" w:hAnsi="Arial"/>
          <w:sz w:val="24"/>
          <w:szCs w:val="24"/>
        </w:rPr>
        <w:t xml:space="preserve">à </w:t>
      </w:r>
      <w:r w:rsidR="009253E2" w:rsidRPr="00C061A2">
        <w:rPr>
          <w:rFonts w:ascii="Arial" w:hAnsi="Arial"/>
          <w:sz w:val="24"/>
          <w:szCs w:val="24"/>
        </w:rPr>
        <w:t>6</w:t>
      </w:r>
      <w:r w:rsidR="000959FA" w:rsidRPr="00C061A2">
        <w:rPr>
          <w:rFonts w:ascii="Arial" w:hAnsi="Arial"/>
          <w:sz w:val="24"/>
          <w:szCs w:val="24"/>
        </w:rPr>
        <w:t xml:space="preserve"> </w:t>
      </w:r>
      <w:r w:rsidR="00D511A2" w:rsidRPr="00C061A2">
        <w:rPr>
          <w:rFonts w:ascii="Arial" w:hAnsi="Arial"/>
          <w:sz w:val="24"/>
          <w:szCs w:val="24"/>
        </w:rPr>
        <w:t xml:space="preserve">cadres </w:t>
      </w:r>
      <w:r w:rsidRPr="00C061A2">
        <w:rPr>
          <w:rFonts w:ascii="Arial" w:hAnsi="Arial"/>
          <w:sz w:val="24"/>
          <w:szCs w:val="24"/>
        </w:rPr>
        <w:t>de 12 feuilles</w:t>
      </w:r>
    </w:p>
    <w:p w14:paraId="24D1442F" w14:textId="77777777" w:rsidR="001D799A" w:rsidRPr="00C061A2" w:rsidRDefault="001D799A" w:rsidP="001D799A">
      <w:pPr>
        <w:widowControl w:val="0"/>
        <w:jc w:val="both"/>
        <w:rPr>
          <w:rFonts w:ascii="Arial" w:hAnsi="Arial"/>
          <w:sz w:val="24"/>
          <w:szCs w:val="24"/>
        </w:rPr>
      </w:pPr>
      <w:r w:rsidRPr="00C061A2">
        <w:rPr>
          <w:rFonts w:ascii="Arial" w:hAnsi="Arial"/>
          <w:sz w:val="24"/>
          <w:szCs w:val="24"/>
        </w:rPr>
        <w:tab/>
      </w:r>
      <w:r w:rsidRPr="00C061A2">
        <w:rPr>
          <w:rFonts w:ascii="Arial" w:hAnsi="Arial"/>
          <w:sz w:val="24"/>
          <w:szCs w:val="24"/>
          <w:u w:val="single"/>
        </w:rPr>
        <w:t>Jeunes</w:t>
      </w:r>
      <w:r w:rsidRPr="00C061A2">
        <w:rPr>
          <w:rFonts w:ascii="Arial" w:hAnsi="Arial"/>
          <w:sz w:val="24"/>
          <w:szCs w:val="24"/>
        </w:rPr>
        <w:t xml:space="preserve"> : </w:t>
      </w:r>
      <w:r w:rsidRPr="00C061A2">
        <w:rPr>
          <w:rFonts w:ascii="Arial" w:hAnsi="Arial"/>
          <w:sz w:val="24"/>
          <w:szCs w:val="24"/>
        </w:rPr>
        <w:tab/>
      </w:r>
      <w:r w:rsidRPr="00C061A2">
        <w:rPr>
          <w:rFonts w:ascii="Arial" w:hAnsi="Arial"/>
          <w:sz w:val="24"/>
          <w:szCs w:val="24"/>
        </w:rPr>
        <w:tab/>
      </w:r>
      <w:r w:rsidRPr="00C061A2">
        <w:rPr>
          <w:rFonts w:ascii="Arial" w:hAnsi="Arial"/>
          <w:sz w:val="24"/>
          <w:szCs w:val="24"/>
        </w:rPr>
        <w:tab/>
      </w:r>
      <w:r w:rsidRPr="00C061A2">
        <w:rPr>
          <w:rFonts w:ascii="Arial" w:hAnsi="Arial"/>
          <w:sz w:val="24"/>
          <w:szCs w:val="24"/>
        </w:rPr>
        <w:tab/>
        <w:t>Division A : moins de 15 ans, 16 à 32 pages</w:t>
      </w:r>
    </w:p>
    <w:p w14:paraId="0B3172DA" w14:textId="77777777" w:rsidR="001D799A" w:rsidRPr="00C061A2" w:rsidRDefault="001D799A" w:rsidP="001D799A">
      <w:pPr>
        <w:widowControl w:val="0"/>
        <w:jc w:val="both"/>
        <w:rPr>
          <w:rFonts w:ascii="Arial" w:hAnsi="Arial"/>
          <w:sz w:val="24"/>
          <w:szCs w:val="24"/>
        </w:rPr>
      </w:pPr>
      <w:r w:rsidRPr="00C061A2">
        <w:rPr>
          <w:rFonts w:ascii="Arial" w:hAnsi="Arial"/>
          <w:sz w:val="24"/>
          <w:szCs w:val="24"/>
        </w:rPr>
        <w:tab/>
      </w:r>
      <w:r w:rsidRPr="00C061A2">
        <w:rPr>
          <w:rFonts w:ascii="Arial" w:hAnsi="Arial"/>
          <w:sz w:val="24"/>
          <w:szCs w:val="24"/>
        </w:rPr>
        <w:tab/>
      </w:r>
      <w:r w:rsidRPr="00C061A2">
        <w:rPr>
          <w:rFonts w:ascii="Arial" w:hAnsi="Arial"/>
          <w:sz w:val="24"/>
          <w:szCs w:val="24"/>
        </w:rPr>
        <w:tab/>
      </w:r>
      <w:r w:rsidRPr="00C061A2">
        <w:rPr>
          <w:rFonts w:ascii="Arial" w:hAnsi="Arial"/>
          <w:sz w:val="24"/>
          <w:szCs w:val="24"/>
        </w:rPr>
        <w:tab/>
      </w:r>
      <w:r w:rsidRPr="00C061A2">
        <w:rPr>
          <w:rFonts w:ascii="Arial" w:hAnsi="Arial"/>
          <w:sz w:val="24"/>
          <w:szCs w:val="24"/>
        </w:rPr>
        <w:tab/>
      </w:r>
      <w:r w:rsidRPr="00C061A2">
        <w:rPr>
          <w:rFonts w:ascii="Arial" w:hAnsi="Arial"/>
          <w:sz w:val="24"/>
          <w:szCs w:val="24"/>
        </w:rPr>
        <w:tab/>
        <w:t>Division B : 16 à 18 ans, 32 à 64 pages</w:t>
      </w:r>
    </w:p>
    <w:p w14:paraId="030FDC62" w14:textId="77777777" w:rsidR="00287F9A" w:rsidRPr="001D799A" w:rsidRDefault="001D799A" w:rsidP="001D799A">
      <w:pPr>
        <w:widowControl w:val="0"/>
        <w:jc w:val="both"/>
        <w:rPr>
          <w:rFonts w:ascii="Arial" w:hAnsi="Arial"/>
          <w:color w:val="auto"/>
          <w:sz w:val="24"/>
          <w:szCs w:val="24"/>
        </w:rPr>
      </w:pPr>
      <w:r w:rsidRPr="00C061A2">
        <w:rPr>
          <w:rFonts w:ascii="Arial" w:hAnsi="Arial"/>
          <w:sz w:val="24"/>
          <w:szCs w:val="24"/>
        </w:rPr>
        <w:tab/>
      </w:r>
      <w:r w:rsidRPr="00C061A2">
        <w:rPr>
          <w:rFonts w:ascii="Arial" w:hAnsi="Arial"/>
          <w:sz w:val="24"/>
          <w:szCs w:val="24"/>
        </w:rPr>
        <w:tab/>
      </w:r>
      <w:r w:rsidRPr="00C061A2">
        <w:rPr>
          <w:rFonts w:ascii="Arial" w:hAnsi="Arial"/>
          <w:sz w:val="24"/>
          <w:szCs w:val="24"/>
        </w:rPr>
        <w:tab/>
      </w:r>
      <w:r w:rsidRPr="00C061A2">
        <w:rPr>
          <w:rFonts w:ascii="Arial" w:hAnsi="Arial"/>
          <w:sz w:val="24"/>
          <w:szCs w:val="24"/>
        </w:rPr>
        <w:tab/>
      </w:r>
      <w:r w:rsidRPr="00C061A2">
        <w:rPr>
          <w:rFonts w:ascii="Arial" w:hAnsi="Arial"/>
          <w:sz w:val="24"/>
          <w:szCs w:val="24"/>
        </w:rPr>
        <w:tab/>
      </w:r>
      <w:r w:rsidRPr="00C061A2">
        <w:rPr>
          <w:rFonts w:ascii="Arial" w:hAnsi="Arial"/>
          <w:sz w:val="24"/>
          <w:szCs w:val="24"/>
        </w:rPr>
        <w:tab/>
        <w:t>Division C : 19 à 21 ans, 48 à 80 pages</w:t>
      </w:r>
      <w:r w:rsidR="00287F9A" w:rsidRPr="001D799A">
        <w:rPr>
          <w:rFonts w:ascii="Arial" w:hAnsi="Arial"/>
          <w:sz w:val="24"/>
          <w:szCs w:val="24"/>
        </w:rPr>
        <w:t> </w:t>
      </w:r>
    </w:p>
    <w:p w14:paraId="12863E26" w14:textId="77777777" w:rsidR="001D799A" w:rsidRDefault="001D799A" w:rsidP="00287F9A">
      <w:pPr>
        <w:widowControl w:val="0"/>
        <w:jc w:val="both"/>
        <w:rPr>
          <w:rFonts w:ascii="Arial" w:hAnsi="Arial"/>
          <w:color w:val="auto"/>
          <w:sz w:val="24"/>
          <w:szCs w:val="24"/>
        </w:rPr>
      </w:pPr>
    </w:p>
    <w:p w14:paraId="430AE12B" w14:textId="77777777" w:rsidR="00287F9A" w:rsidRPr="008351A1" w:rsidRDefault="00287F9A" w:rsidP="00287F9A">
      <w:pPr>
        <w:widowControl w:val="0"/>
        <w:jc w:val="both"/>
        <w:rPr>
          <w:rFonts w:ascii="Arial" w:hAnsi="Arial"/>
          <w:color w:val="auto"/>
          <w:sz w:val="24"/>
          <w:szCs w:val="24"/>
        </w:rPr>
      </w:pPr>
      <w:r w:rsidRPr="008351A1">
        <w:rPr>
          <w:rFonts w:ascii="Arial" w:hAnsi="Arial"/>
          <w:color w:val="auto"/>
          <w:sz w:val="24"/>
          <w:szCs w:val="24"/>
        </w:rPr>
        <w:t xml:space="preserve">Toutefois, le </w:t>
      </w:r>
      <w:r w:rsidR="00920D9E">
        <w:rPr>
          <w:rFonts w:ascii="Arial" w:hAnsi="Arial"/>
          <w:color w:val="auto"/>
          <w:sz w:val="24"/>
          <w:szCs w:val="24"/>
        </w:rPr>
        <w:t>c</w:t>
      </w:r>
      <w:r w:rsidRPr="008351A1">
        <w:rPr>
          <w:rFonts w:ascii="Arial" w:hAnsi="Arial"/>
          <w:color w:val="auto"/>
          <w:sz w:val="24"/>
          <w:szCs w:val="24"/>
        </w:rPr>
        <w:t>omité d’</w:t>
      </w:r>
      <w:r w:rsidR="00920D9E">
        <w:rPr>
          <w:rFonts w:ascii="Arial" w:hAnsi="Arial"/>
          <w:color w:val="auto"/>
          <w:sz w:val="24"/>
          <w:szCs w:val="24"/>
        </w:rPr>
        <w:t>o</w:t>
      </w:r>
      <w:r w:rsidRPr="008351A1">
        <w:rPr>
          <w:rFonts w:ascii="Arial" w:hAnsi="Arial"/>
          <w:color w:val="auto"/>
          <w:sz w:val="24"/>
          <w:szCs w:val="24"/>
        </w:rPr>
        <w:t>rganisation se réserve le droit d’admettre</w:t>
      </w:r>
      <w:r w:rsidR="002D160B">
        <w:rPr>
          <w:rFonts w:ascii="Arial" w:hAnsi="Arial"/>
          <w:color w:val="auto"/>
          <w:sz w:val="24"/>
          <w:szCs w:val="24"/>
        </w:rPr>
        <w:t xml:space="preserve"> </w:t>
      </w:r>
      <w:r w:rsidRPr="008351A1">
        <w:rPr>
          <w:rFonts w:ascii="Arial" w:hAnsi="Arial"/>
          <w:color w:val="auto"/>
          <w:sz w:val="24"/>
          <w:szCs w:val="24"/>
        </w:rPr>
        <w:t>un nombre de cadres différent.</w:t>
      </w:r>
    </w:p>
    <w:p w14:paraId="136D034B" w14:textId="77777777" w:rsidR="00975952" w:rsidRPr="008351A1" w:rsidRDefault="00975952" w:rsidP="00287F9A">
      <w:pPr>
        <w:widowControl w:val="0"/>
        <w:jc w:val="both"/>
        <w:rPr>
          <w:rFonts w:ascii="Arial" w:hAnsi="Arial"/>
          <w:color w:val="auto"/>
          <w:sz w:val="24"/>
          <w:szCs w:val="24"/>
        </w:rPr>
      </w:pPr>
    </w:p>
    <w:p w14:paraId="58241176" w14:textId="77777777" w:rsidR="00287F9A" w:rsidRPr="008351A1" w:rsidRDefault="00287F9A" w:rsidP="00287F9A">
      <w:pPr>
        <w:widowControl w:val="0"/>
        <w:jc w:val="both"/>
        <w:rPr>
          <w:rFonts w:ascii="Arial" w:hAnsi="Arial"/>
          <w:b/>
          <w:bCs/>
          <w:color w:val="auto"/>
          <w:sz w:val="24"/>
          <w:szCs w:val="24"/>
          <w:u w:val="single"/>
        </w:rPr>
      </w:pPr>
      <w:r w:rsidRPr="008351A1">
        <w:rPr>
          <w:rFonts w:ascii="Arial" w:hAnsi="Arial"/>
          <w:b/>
          <w:bCs/>
          <w:color w:val="auto"/>
          <w:sz w:val="24"/>
          <w:szCs w:val="24"/>
          <w:u w:val="single"/>
        </w:rPr>
        <w:t xml:space="preserve">Article </w:t>
      </w:r>
      <w:r w:rsidR="00CF1E88" w:rsidRPr="008351A1">
        <w:rPr>
          <w:rFonts w:ascii="Arial" w:hAnsi="Arial"/>
          <w:b/>
          <w:bCs/>
          <w:color w:val="auto"/>
          <w:sz w:val="24"/>
          <w:szCs w:val="24"/>
          <w:u w:val="single"/>
        </w:rPr>
        <w:t>7</w:t>
      </w:r>
      <w:r w:rsidRPr="008351A1">
        <w:rPr>
          <w:rFonts w:ascii="Arial" w:hAnsi="Arial"/>
          <w:b/>
          <w:bCs/>
          <w:color w:val="auto"/>
          <w:sz w:val="24"/>
          <w:szCs w:val="24"/>
          <w:u w:val="single"/>
        </w:rPr>
        <w:t>. - Commission de sélection.</w:t>
      </w:r>
    </w:p>
    <w:p w14:paraId="7ABEC510" w14:textId="77777777" w:rsidR="00287F9A" w:rsidRPr="005F3975" w:rsidRDefault="00287F9A" w:rsidP="00287F9A">
      <w:pPr>
        <w:widowControl w:val="0"/>
        <w:jc w:val="both"/>
        <w:rPr>
          <w:rFonts w:ascii="Arial" w:hAnsi="Arial"/>
          <w:b/>
          <w:bCs/>
          <w:color w:val="auto"/>
          <w:sz w:val="24"/>
          <w:szCs w:val="24"/>
        </w:rPr>
      </w:pPr>
      <w:r w:rsidRPr="00C061A2">
        <w:rPr>
          <w:rFonts w:ascii="Arial" w:hAnsi="Arial"/>
          <w:color w:val="auto"/>
          <w:sz w:val="24"/>
          <w:szCs w:val="24"/>
        </w:rPr>
        <w:t xml:space="preserve">Un </w:t>
      </w:r>
      <w:r w:rsidR="00920D9E" w:rsidRPr="00C061A2">
        <w:rPr>
          <w:rFonts w:ascii="Arial" w:hAnsi="Arial"/>
          <w:color w:val="auto"/>
          <w:sz w:val="24"/>
          <w:szCs w:val="24"/>
        </w:rPr>
        <w:t>c</w:t>
      </w:r>
      <w:r w:rsidRPr="00C061A2">
        <w:rPr>
          <w:rFonts w:ascii="Arial" w:hAnsi="Arial"/>
          <w:color w:val="auto"/>
          <w:sz w:val="24"/>
          <w:szCs w:val="24"/>
        </w:rPr>
        <w:t>omité de sélection désigné par le bureau d</w:t>
      </w:r>
      <w:r w:rsidR="00682613" w:rsidRPr="00C061A2">
        <w:rPr>
          <w:rFonts w:ascii="Arial" w:hAnsi="Arial"/>
          <w:color w:val="auto"/>
          <w:sz w:val="24"/>
          <w:szCs w:val="24"/>
        </w:rPr>
        <w:t xml:space="preserve">e l’APLE </w:t>
      </w:r>
      <w:r w:rsidRPr="00C061A2">
        <w:rPr>
          <w:rFonts w:ascii="Arial" w:hAnsi="Arial"/>
          <w:color w:val="auto"/>
          <w:sz w:val="24"/>
          <w:szCs w:val="24"/>
        </w:rPr>
        <w:t>aura pour tâche de sélectionner les collections retenues en classe de compétition après examen et suivant la place disponible. La notification d’accord sera adressée aux intéressés</w:t>
      </w:r>
      <w:r w:rsidR="00A7776A" w:rsidRPr="00C061A2">
        <w:rPr>
          <w:rFonts w:ascii="Arial" w:hAnsi="Arial"/>
          <w:color w:val="auto"/>
          <w:sz w:val="24"/>
          <w:szCs w:val="24"/>
        </w:rPr>
        <w:t xml:space="preserve"> avant</w:t>
      </w:r>
      <w:r w:rsidRPr="00C061A2">
        <w:rPr>
          <w:rFonts w:ascii="Arial" w:hAnsi="Arial"/>
          <w:b/>
          <w:bCs/>
          <w:color w:val="auto"/>
          <w:sz w:val="24"/>
          <w:szCs w:val="24"/>
        </w:rPr>
        <w:t xml:space="preserve"> le </w:t>
      </w:r>
      <w:r w:rsidR="00682613" w:rsidRPr="00C061A2">
        <w:rPr>
          <w:rFonts w:ascii="Arial" w:hAnsi="Arial"/>
          <w:b/>
          <w:bCs/>
          <w:color w:val="auto"/>
          <w:sz w:val="24"/>
          <w:szCs w:val="24"/>
        </w:rPr>
        <w:t>31 janvier</w:t>
      </w:r>
      <w:r w:rsidRPr="00C061A2">
        <w:rPr>
          <w:rFonts w:ascii="Arial" w:hAnsi="Arial"/>
          <w:b/>
          <w:bCs/>
          <w:color w:val="auto"/>
          <w:sz w:val="24"/>
          <w:szCs w:val="24"/>
        </w:rPr>
        <w:t xml:space="preserve"> 20</w:t>
      </w:r>
      <w:r w:rsidR="00CD695C" w:rsidRPr="00C061A2">
        <w:rPr>
          <w:rFonts w:ascii="Arial" w:hAnsi="Arial"/>
          <w:b/>
          <w:bCs/>
          <w:color w:val="auto"/>
          <w:sz w:val="24"/>
          <w:szCs w:val="24"/>
        </w:rPr>
        <w:t>2</w:t>
      </w:r>
      <w:r w:rsidR="006B335E" w:rsidRPr="00C061A2">
        <w:rPr>
          <w:rFonts w:ascii="Arial" w:hAnsi="Arial"/>
          <w:b/>
          <w:bCs/>
          <w:color w:val="auto"/>
          <w:sz w:val="24"/>
          <w:szCs w:val="24"/>
        </w:rPr>
        <w:t>4</w:t>
      </w:r>
      <w:r w:rsidRPr="00C061A2">
        <w:rPr>
          <w:rFonts w:ascii="Arial" w:hAnsi="Arial"/>
          <w:b/>
          <w:bCs/>
          <w:color w:val="auto"/>
          <w:sz w:val="24"/>
          <w:szCs w:val="24"/>
        </w:rPr>
        <w:t>.</w:t>
      </w:r>
    </w:p>
    <w:p w14:paraId="039AF7EB" w14:textId="77777777" w:rsidR="00F707A1" w:rsidRPr="008351A1" w:rsidRDefault="00F707A1" w:rsidP="00287F9A">
      <w:pPr>
        <w:widowControl w:val="0"/>
        <w:jc w:val="both"/>
        <w:rPr>
          <w:rFonts w:ascii="Arial" w:hAnsi="Arial"/>
          <w:color w:val="auto"/>
          <w:sz w:val="24"/>
          <w:szCs w:val="24"/>
          <w:u w:val="single"/>
        </w:rPr>
      </w:pPr>
    </w:p>
    <w:p w14:paraId="6B25A4A5" w14:textId="77777777" w:rsidR="00287F9A" w:rsidRPr="008351A1" w:rsidRDefault="00287F9A" w:rsidP="00287F9A">
      <w:pPr>
        <w:widowControl w:val="0"/>
        <w:jc w:val="both"/>
        <w:rPr>
          <w:rFonts w:ascii="Arial" w:hAnsi="Arial"/>
          <w:b/>
          <w:bCs/>
          <w:color w:val="auto"/>
          <w:sz w:val="24"/>
          <w:szCs w:val="24"/>
          <w:u w:val="single"/>
        </w:rPr>
      </w:pPr>
      <w:r w:rsidRPr="008351A1">
        <w:rPr>
          <w:rFonts w:ascii="Arial" w:hAnsi="Arial"/>
          <w:b/>
          <w:bCs/>
          <w:color w:val="auto"/>
          <w:sz w:val="24"/>
          <w:szCs w:val="24"/>
          <w:u w:val="single"/>
        </w:rPr>
        <w:t xml:space="preserve">Article </w:t>
      </w:r>
      <w:r w:rsidR="00CF1E88" w:rsidRPr="008351A1">
        <w:rPr>
          <w:rFonts w:ascii="Arial" w:hAnsi="Arial"/>
          <w:b/>
          <w:bCs/>
          <w:color w:val="auto"/>
          <w:sz w:val="24"/>
          <w:szCs w:val="24"/>
          <w:u w:val="single"/>
        </w:rPr>
        <w:t>8</w:t>
      </w:r>
      <w:r w:rsidRPr="008351A1">
        <w:rPr>
          <w:rFonts w:ascii="Arial" w:hAnsi="Arial"/>
          <w:b/>
          <w:bCs/>
          <w:color w:val="auto"/>
          <w:sz w:val="24"/>
          <w:szCs w:val="24"/>
          <w:u w:val="single"/>
        </w:rPr>
        <w:t>. - Jury - Palmarès - Récompenses.</w:t>
      </w:r>
    </w:p>
    <w:p w14:paraId="1E2A4993" w14:textId="77777777" w:rsidR="00376F82" w:rsidRDefault="00287F9A" w:rsidP="00287F9A">
      <w:pPr>
        <w:widowControl w:val="0"/>
        <w:jc w:val="both"/>
        <w:rPr>
          <w:rFonts w:ascii="Arial" w:hAnsi="Arial"/>
          <w:color w:val="auto"/>
          <w:sz w:val="24"/>
          <w:szCs w:val="24"/>
        </w:rPr>
      </w:pPr>
      <w:r w:rsidRPr="008351A1">
        <w:rPr>
          <w:rFonts w:ascii="Arial" w:hAnsi="Arial"/>
          <w:color w:val="auto"/>
          <w:sz w:val="24"/>
          <w:szCs w:val="24"/>
        </w:rPr>
        <w:t>Le jury</w:t>
      </w:r>
      <w:r w:rsidR="00920D9E">
        <w:rPr>
          <w:rFonts w:ascii="Arial" w:hAnsi="Arial"/>
          <w:color w:val="auto"/>
          <w:sz w:val="24"/>
          <w:szCs w:val="24"/>
        </w:rPr>
        <w:t>, ainsi que son président,</w:t>
      </w:r>
      <w:r w:rsidRPr="008351A1">
        <w:rPr>
          <w:rFonts w:ascii="Arial" w:hAnsi="Arial"/>
          <w:color w:val="auto"/>
          <w:sz w:val="24"/>
          <w:szCs w:val="24"/>
        </w:rPr>
        <w:t xml:space="preserve"> sera proposé par le bureau du GAPHIL</w:t>
      </w:r>
      <w:r w:rsidR="00AB15D9">
        <w:rPr>
          <w:rFonts w:ascii="Arial" w:hAnsi="Arial"/>
          <w:color w:val="auto"/>
          <w:sz w:val="24"/>
          <w:szCs w:val="24"/>
        </w:rPr>
        <w:t xml:space="preserve">, en collaboration </w:t>
      </w:r>
      <w:r w:rsidR="00A108D6">
        <w:rPr>
          <w:rFonts w:ascii="Arial" w:hAnsi="Arial"/>
          <w:color w:val="auto"/>
          <w:sz w:val="24"/>
          <w:szCs w:val="24"/>
        </w:rPr>
        <w:t xml:space="preserve">avec le </w:t>
      </w:r>
      <w:r w:rsidR="00AB15D9">
        <w:rPr>
          <w:rFonts w:ascii="Arial" w:hAnsi="Arial"/>
          <w:color w:val="auto"/>
          <w:sz w:val="24"/>
          <w:szCs w:val="24"/>
        </w:rPr>
        <w:t xml:space="preserve">bureau </w:t>
      </w:r>
      <w:r w:rsidR="00A108D6">
        <w:rPr>
          <w:rFonts w:ascii="Arial" w:hAnsi="Arial"/>
          <w:color w:val="auto"/>
          <w:sz w:val="24"/>
          <w:szCs w:val="24"/>
        </w:rPr>
        <w:t>de l’</w:t>
      </w:r>
      <w:r w:rsidR="00682613">
        <w:rPr>
          <w:rFonts w:ascii="Arial" w:hAnsi="Arial"/>
          <w:color w:val="auto"/>
          <w:sz w:val="24"/>
          <w:szCs w:val="24"/>
        </w:rPr>
        <w:t>APLE</w:t>
      </w:r>
      <w:r w:rsidR="005475ED" w:rsidRPr="008351A1">
        <w:rPr>
          <w:rFonts w:ascii="Arial" w:hAnsi="Arial"/>
          <w:color w:val="auto"/>
          <w:sz w:val="24"/>
          <w:szCs w:val="24"/>
        </w:rPr>
        <w:t xml:space="preserve">. </w:t>
      </w:r>
      <w:r w:rsidRPr="008351A1">
        <w:rPr>
          <w:rFonts w:ascii="Arial" w:hAnsi="Arial"/>
          <w:color w:val="auto"/>
          <w:sz w:val="24"/>
          <w:szCs w:val="24"/>
        </w:rPr>
        <w:t>Des élèves jurés seront autorisé</w:t>
      </w:r>
      <w:r w:rsidR="00376F82" w:rsidRPr="008351A1">
        <w:rPr>
          <w:rFonts w:ascii="Arial" w:hAnsi="Arial"/>
          <w:color w:val="auto"/>
          <w:sz w:val="24"/>
          <w:szCs w:val="24"/>
        </w:rPr>
        <w:t>s à suivre les travaux du jury.</w:t>
      </w:r>
    </w:p>
    <w:p w14:paraId="57555B27" w14:textId="77777777" w:rsidR="00920D9E" w:rsidRPr="008351A1" w:rsidRDefault="00920D9E" w:rsidP="00287F9A">
      <w:pPr>
        <w:widowControl w:val="0"/>
        <w:jc w:val="both"/>
        <w:rPr>
          <w:rFonts w:ascii="Arial" w:hAnsi="Arial"/>
          <w:color w:val="auto"/>
          <w:sz w:val="24"/>
          <w:szCs w:val="24"/>
        </w:rPr>
      </w:pPr>
    </w:p>
    <w:p w14:paraId="0096BD57" w14:textId="77777777" w:rsidR="00287F9A" w:rsidRDefault="00287F9A" w:rsidP="00287F9A">
      <w:pPr>
        <w:widowControl w:val="0"/>
        <w:jc w:val="both"/>
        <w:rPr>
          <w:rFonts w:ascii="Arial" w:hAnsi="Arial"/>
          <w:color w:val="auto"/>
          <w:sz w:val="24"/>
          <w:szCs w:val="24"/>
        </w:rPr>
      </w:pPr>
      <w:r w:rsidRPr="008351A1">
        <w:rPr>
          <w:rFonts w:ascii="Arial" w:hAnsi="Arial"/>
          <w:color w:val="auto"/>
          <w:sz w:val="24"/>
          <w:szCs w:val="24"/>
        </w:rPr>
        <w:t>Les décisions du jury seront sans appel.</w:t>
      </w:r>
      <w:r w:rsidR="0010723E">
        <w:rPr>
          <w:rFonts w:ascii="Arial" w:hAnsi="Arial"/>
          <w:color w:val="auto"/>
          <w:sz w:val="24"/>
          <w:szCs w:val="24"/>
        </w:rPr>
        <w:t xml:space="preserve"> </w:t>
      </w:r>
      <w:r w:rsidRPr="008351A1">
        <w:rPr>
          <w:rFonts w:ascii="Arial" w:hAnsi="Arial"/>
          <w:color w:val="auto"/>
          <w:sz w:val="24"/>
          <w:szCs w:val="24"/>
        </w:rPr>
        <w:t xml:space="preserve">Le jury dressera un palmarès conformément aux dispositions du règlement fédéral des expositions. L’attribution des récompenses sera faite en fonction des décisions du jury par une </w:t>
      </w:r>
      <w:r w:rsidR="00920D9E">
        <w:rPr>
          <w:rFonts w:ascii="Arial" w:hAnsi="Arial"/>
          <w:color w:val="auto"/>
          <w:sz w:val="24"/>
          <w:szCs w:val="24"/>
        </w:rPr>
        <w:t>c</w:t>
      </w:r>
      <w:r w:rsidRPr="008351A1">
        <w:rPr>
          <w:rFonts w:ascii="Arial" w:hAnsi="Arial"/>
          <w:color w:val="auto"/>
          <w:sz w:val="24"/>
          <w:szCs w:val="24"/>
        </w:rPr>
        <w:t>ommission comprenant :</w:t>
      </w:r>
    </w:p>
    <w:p w14:paraId="31EA61BD" w14:textId="77777777" w:rsidR="00287F9A" w:rsidRPr="008351A1" w:rsidRDefault="00287F9A" w:rsidP="00287F9A">
      <w:pPr>
        <w:widowControl w:val="0"/>
        <w:jc w:val="both"/>
        <w:rPr>
          <w:rFonts w:ascii="Arial" w:hAnsi="Arial"/>
          <w:color w:val="auto"/>
          <w:sz w:val="24"/>
          <w:szCs w:val="24"/>
        </w:rPr>
      </w:pPr>
    </w:p>
    <w:p w14:paraId="07B44CCE" w14:textId="77777777" w:rsidR="00287F9A" w:rsidRPr="008351A1" w:rsidRDefault="00287F9A" w:rsidP="00287F9A">
      <w:pPr>
        <w:widowControl w:val="0"/>
        <w:jc w:val="center"/>
        <w:rPr>
          <w:rFonts w:ascii="Arial" w:hAnsi="Arial"/>
          <w:color w:val="auto"/>
          <w:sz w:val="24"/>
          <w:szCs w:val="24"/>
        </w:rPr>
      </w:pPr>
      <w:r w:rsidRPr="008351A1">
        <w:rPr>
          <w:rFonts w:ascii="Arial" w:hAnsi="Arial"/>
          <w:color w:val="auto"/>
          <w:sz w:val="24"/>
          <w:szCs w:val="24"/>
        </w:rPr>
        <w:t>Le président du GAPHIL</w:t>
      </w:r>
    </w:p>
    <w:p w14:paraId="2AF34235" w14:textId="77777777" w:rsidR="00287F9A" w:rsidRPr="008351A1" w:rsidRDefault="00287F9A" w:rsidP="00287F9A">
      <w:pPr>
        <w:widowControl w:val="0"/>
        <w:jc w:val="center"/>
        <w:rPr>
          <w:rFonts w:ascii="Arial" w:hAnsi="Arial"/>
          <w:color w:val="auto"/>
          <w:sz w:val="24"/>
          <w:szCs w:val="24"/>
        </w:rPr>
      </w:pPr>
      <w:r w:rsidRPr="008351A1">
        <w:rPr>
          <w:rFonts w:ascii="Arial" w:hAnsi="Arial"/>
          <w:color w:val="auto"/>
          <w:sz w:val="24"/>
          <w:szCs w:val="24"/>
        </w:rPr>
        <w:t>Les membres du jury</w:t>
      </w:r>
    </w:p>
    <w:p w14:paraId="513FB266" w14:textId="77777777" w:rsidR="00287F9A" w:rsidRPr="008351A1" w:rsidRDefault="00287F9A" w:rsidP="00287F9A">
      <w:pPr>
        <w:widowControl w:val="0"/>
        <w:jc w:val="center"/>
        <w:rPr>
          <w:rFonts w:ascii="Arial" w:hAnsi="Arial"/>
          <w:color w:val="auto"/>
          <w:sz w:val="24"/>
          <w:szCs w:val="24"/>
        </w:rPr>
      </w:pPr>
      <w:r w:rsidRPr="008351A1">
        <w:rPr>
          <w:rFonts w:ascii="Arial" w:hAnsi="Arial"/>
          <w:color w:val="auto"/>
          <w:sz w:val="24"/>
          <w:szCs w:val="24"/>
        </w:rPr>
        <w:t xml:space="preserve">Un membre du </w:t>
      </w:r>
      <w:r w:rsidR="00920D9E">
        <w:rPr>
          <w:rFonts w:ascii="Arial" w:hAnsi="Arial"/>
          <w:color w:val="auto"/>
          <w:sz w:val="24"/>
          <w:szCs w:val="24"/>
        </w:rPr>
        <w:t>c</w:t>
      </w:r>
      <w:r w:rsidRPr="008351A1">
        <w:rPr>
          <w:rFonts w:ascii="Arial" w:hAnsi="Arial"/>
          <w:color w:val="auto"/>
          <w:sz w:val="24"/>
          <w:szCs w:val="24"/>
        </w:rPr>
        <w:t>omité d’</w:t>
      </w:r>
      <w:r w:rsidR="00920D9E">
        <w:rPr>
          <w:rFonts w:ascii="Arial" w:hAnsi="Arial"/>
          <w:color w:val="auto"/>
          <w:sz w:val="24"/>
          <w:szCs w:val="24"/>
        </w:rPr>
        <w:t>o</w:t>
      </w:r>
      <w:r w:rsidRPr="008351A1">
        <w:rPr>
          <w:rFonts w:ascii="Arial" w:hAnsi="Arial"/>
          <w:color w:val="auto"/>
          <w:sz w:val="24"/>
          <w:szCs w:val="24"/>
        </w:rPr>
        <w:t>rganisation</w:t>
      </w:r>
    </w:p>
    <w:p w14:paraId="13ABCBA9" w14:textId="77777777" w:rsidR="00287F9A" w:rsidRPr="008351A1" w:rsidRDefault="00287F9A" w:rsidP="00287F9A">
      <w:pPr>
        <w:widowControl w:val="0"/>
        <w:jc w:val="center"/>
        <w:rPr>
          <w:rFonts w:ascii="Arial" w:hAnsi="Arial"/>
          <w:b/>
          <w:bCs/>
          <w:color w:val="auto"/>
          <w:sz w:val="24"/>
          <w:szCs w:val="24"/>
        </w:rPr>
      </w:pPr>
      <w:r w:rsidRPr="008351A1">
        <w:rPr>
          <w:rFonts w:ascii="Arial" w:hAnsi="Arial"/>
          <w:b/>
          <w:bCs/>
          <w:color w:val="auto"/>
          <w:sz w:val="24"/>
          <w:szCs w:val="24"/>
        </w:rPr>
        <w:t> </w:t>
      </w:r>
    </w:p>
    <w:p w14:paraId="40B0D109" w14:textId="77777777" w:rsidR="0010723E" w:rsidRDefault="00287F9A" w:rsidP="00287F9A">
      <w:pPr>
        <w:widowControl w:val="0"/>
        <w:jc w:val="center"/>
        <w:rPr>
          <w:rFonts w:ascii="Arial" w:hAnsi="Arial"/>
          <w:b/>
          <w:bCs/>
          <w:color w:val="auto"/>
          <w:sz w:val="24"/>
          <w:szCs w:val="24"/>
        </w:rPr>
      </w:pPr>
      <w:r w:rsidRPr="008351A1">
        <w:rPr>
          <w:rFonts w:ascii="Arial" w:hAnsi="Arial"/>
          <w:b/>
          <w:bCs/>
          <w:color w:val="auto"/>
          <w:sz w:val="24"/>
          <w:szCs w:val="24"/>
        </w:rPr>
        <w:t xml:space="preserve">La lecture du palmarès sera faite le dimanche </w:t>
      </w:r>
      <w:r w:rsidR="00682613">
        <w:rPr>
          <w:rFonts w:ascii="Arial" w:hAnsi="Arial"/>
          <w:b/>
          <w:bCs/>
          <w:color w:val="auto"/>
          <w:sz w:val="24"/>
          <w:szCs w:val="24"/>
        </w:rPr>
        <w:t>10 mars</w:t>
      </w:r>
      <w:r w:rsidR="00AB15D9" w:rsidRPr="008351A1">
        <w:rPr>
          <w:rFonts w:ascii="Arial" w:hAnsi="Arial"/>
          <w:b/>
          <w:bCs/>
          <w:color w:val="auto"/>
          <w:sz w:val="24"/>
          <w:szCs w:val="24"/>
        </w:rPr>
        <w:t xml:space="preserve"> 20</w:t>
      </w:r>
      <w:r w:rsidR="00AB15D9">
        <w:rPr>
          <w:rFonts w:ascii="Arial" w:hAnsi="Arial"/>
          <w:b/>
          <w:bCs/>
          <w:color w:val="auto"/>
          <w:sz w:val="24"/>
          <w:szCs w:val="24"/>
        </w:rPr>
        <w:t>24</w:t>
      </w:r>
      <w:r w:rsidR="00AB15D9" w:rsidRPr="008351A1">
        <w:rPr>
          <w:rFonts w:ascii="Arial" w:hAnsi="Arial"/>
          <w:b/>
          <w:bCs/>
          <w:color w:val="auto"/>
          <w:sz w:val="24"/>
          <w:szCs w:val="24"/>
        </w:rPr>
        <w:t xml:space="preserve"> </w:t>
      </w:r>
      <w:r w:rsidRPr="008351A1">
        <w:rPr>
          <w:rFonts w:ascii="Arial" w:hAnsi="Arial"/>
          <w:b/>
          <w:bCs/>
          <w:color w:val="auto"/>
          <w:sz w:val="24"/>
          <w:szCs w:val="24"/>
        </w:rPr>
        <w:t>à 17h00</w:t>
      </w:r>
    </w:p>
    <w:p w14:paraId="5A501A6A" w14:textId="77777777" w:rsidR="00ED1465" w:rsidRDefault="00ED1465" w:rsidP="0010723E">
      <w:pPr>
        <w:widowControl w:val="0"/>
        <w:rPr>
          <w:rFonts w:ascii="Arial" w:hAnsi="Arial"/>
          <w:b/>
          <w:bCs/>
          <w:color w:val="auto"/>
          <w:sz w:val="24"/>
          <w:szCs w:val="24"/>
          <w:u w:val="single"/>
        </w:rPr>
      </w:pPr>
    </w:p>
    <w:p w14:paraId="4E122DAC" w14:textId="77777777" w:rsidR="00AC5CAB" w:rsidRDefault="00AC5CAB" w:rsidP="0010723E">
      <w:pPr>
        <w:widowControl w:val="0"/>
        <w:rPr>
          <w:rFonts w:ascii="Arial" w:hAnsi="Arial"/>
          <w:b/>
          <w:bCs/>
          <w:color w:val="auto"/>
          <w:sz w:val="24"/>
          <w:szCs w:val="24"/>
          <w:u w:val="single"/>
        </w:rPr>
      </w:pPr>
    </w:p>
    <w:p w14:paraId="2A6EFF2B" w14:textId="77777777" w:rsidR="00287F9A" w:rsidRPr="008351A1" w:rsidRDefault="00287F9A" w:rsidP="0010723E">
      <w:pPr>
        <w:widowControl w:val="0"/>
        <w:rPr>
          <w:rFonts w:ascii="Arial" w:hAnsi="Arial"/>
          <w:b/>
          <w:bCs/>
          <w:color w:val="auto"/>
          <w:sz w:val="24"/>
          <w:szCs w:val="24"/>
          <w:u w:val="single"/>
        </w:rPr>
      </w:pPr>
      <w:r w:rsidRPr="008351A1">
        <w:rPr>
          <w:rFonts w:ascii="Arial" w:hAnsi="Arial"/>
          <w:b/>
          <w:bCs/>
          <w:color w:val="auto"/>
          <w:sz w:val="24"/>
          <w:szCs w:val="24"/>
          <w:u w:val="single"/>
        </w:rPr>
        <w:t xml:space="preserve">Article </w:t>
      </w:r>
      <w:r w:rsidR="00CF1E88" w:rsidRPr="008351A1">
        <w:rPr>
          <w:rFonts w:ascii="Arial" w:hAnsi="Arial"/>
          <w:b/>
          <w:bCs/>
          <w:color w:val="auto"/>
          <w:sz w:val="24"/>
          <w:szCs w:val="24"/>
          <w:u w:val="single"/>
        </w:rPr>
        <w:t>9</w:t>
      </w:r>
      <w:r w:rsidRPr="008351A1">
        <w:rPr>
          <w:rFonts w:ascii="Arial" w:hAnsi="Arial"/>
          <w:b/>
          <w:bCs/>
          <w:color w:val="auto"/>
          <w:sz w:val="24"/>
          <w:szCs w:val="24"/>
          <w:u w:val="single"/>
        </w:rPr>
        <w:t>. - Montage et démontage des collections.</w:t>
      </w:r>
    </w:p>
    <w:p w14:paraId="7F3FECBC" w14:textId="77777777" w:rsidR="00920D9E" w:rsidRDefault="00287F9A" w:rsidP="00344687">
      <w:pPr>
        <w:widowControl w:val="0"/>
        <w:jc w:val="both"/>
        <w:rPr>
          <w:rFonts w:ascii="Arial" w:hAnsi="Arial"/>
          <w:sz w:val="24"/>
          <w:szCs w:val="24"/>
        </w:rPr>
      </w:pPr>
      <w:r>
        <w:rPr>
          <w:rFonts w:ascii="Arial" w:hAnsi="Arial"/>
          <w:sz w:val="24"/>
          <w:szCs w:val="24"/>
        </w:rPr>
        <w:t xml:space="preserve">La mise en place des </w:t>
      </w:r>
      <w:r w:rsidR="00A3054F">
        <w:rPr>
          <w:rFonts w:ascii="Arial" w:hAnsi="Arial"/>
          <w:sz w:val="24"/>
          <w:szCs w:val="24"/>
        </w:rPr>
        <w:t>collection</w:t>
      </w:r>
      <w:r>
        <w:rPr>
          <w:rFonts w:ascii="Arial" w:hAnsi="Arial"/>
          <w:sz w:val="24"/>
          <w:szCs w:val="24"/>
        </w:rPr>
        <w:t xml:space="preserve">s sera effectuée le </w:t>
      </w:r>
      <w:r w:rsidR="00682613">
        <w:rPr>
          <w:rFonts w:ascii="Arial" w:hAnsi="Arial"/>
          <w:sz w:val="24"/>
          <w:szCs w:val="24"/>
        </w:rPr>
        <w:t>jeudi 7 mars</w:t>
      </w:r>
      <w:r w:rsidR="00AB15D9">
        <w:rPr>
          <w:rFonts w:ascii="Arial" w:hAnsi="Arial"/>
          <w:sz w:val="24"/>
          <w:szCs w:val="24"/>
        </w:rPr>
        <w:t xml:space="preserve"> 2024 </w:t>
      </w:r>
      <w:r>
        <w:rPr>
          <w:rFonts w:ascii="Arial" w:hAnsi="Arial"/>
          <w:sz w:val="24"/>
          <w:szCs w:val="24"/>
        </w:rPr>
        <w:t>de 14h</w:t>
      </w:r>
      <w:r w:rsidR="00CD695C">
        <w:rPr>
          <w:rFonts w:ascii="Arial" w:hAnsi="Arial"/>
          <w:sz w:val="24"/>
          <w:szCs w:val="24"/>
        </w:rPr>
        <w:t>3</w:t>
      </w:r>
      <w:r>
        <w:rPr>
          <w:rFonts w:ascii="Arial" w:hAnsi="Arial"/>
          <w:sz w:val="24"/>
          <w:szCs w:val="24"/>
        </w:rPr>
        <w:t xml:space="preserve">0 à </w:t>
      </w:r>
      <w:r w:rsidR="00CD695C">
        <w:rPr>
          <w:rFonts w:ascii="Arial" w:hAnsi="Arial"/>
          <w:sz w:val="24"/>
          <w:szCs w:val="24"/>
        </w:rPr>
        <w:t>1</w:t>
      </w:r>
      <w:r w:rsidR="00920D9E">
        <w:rPr>
          <w:rFonts w:ascii="Arial" w:hAnsi="Arial"/>
          <w:sz w:val="24"/>
          <w:szCs w:val="24"/>
        </w:rPr>
        <w:t>8</w:t>
      </w:r>
      <w:r>
        <w:rPr>
          <w:rFonts w:ascii="Arial" w:hAnsi="Arial"/>
          <w:sz w:val="24"/>
          <w:szCs w:val="24"/>
        </w:rPr>
        <w:t>h00 par les exposants ou leurs représentants</w:t>
      </w:r>
      <w:r w:rsidR="00136DE5">
        <w:rPr>
          <w:rFonts w:ascii="Arial" w:hAnsi="Arial"/>
          <w:sz w:val="24"/>
          <w:szCs w:val="24"/>
        </w:rPr>
        <w:t>, avec un responsable du comité d’organisation</w:t>
      </w:r>
      <w:r>
        <w:rPr>
          <w:rFonts w:ascii="Arial" w:hAnsi="Arial"/>
          <w:sz w:val="24"/>
          <w:szCs w:val="24"/>
        </w:rPr>
        <w:t xml:space="preserve">. </w:t>
      </w:r>
    </w:p>
    <w:p w14:paraId="5269D983" w14:textId="77777777" w:rsidR="00920D9E" w:rsidRDefault="00920D9E" w:rsidP="00344687">
      <w:pPr>
        <w:widowControl w:val="0"/>
        <w:jc w:val="both"/>
        <w:rPr>
          <w:rFonts w:ascii="Arial" w:hAnsi="Arial"/>
          <w:sz w:val="24"/>
          <w:szCs w:val="24"/>
        </w:rPr>
      </w:pPr>
    </w:p>
    <w:p w14:paraId="41CA621D" w14:textId="77777777" w:rsidR="00287F9A" w:rsidRDefault="00287F9A" w:rsidP="00344687">
      <w:pPr>
        <w:widowControl w:val="0"/>
        <w:jc w:val="both"/>
        <w:rPr>
          <w:rFonts w:ascii="Arial" w:hAnsi="Arial"/>
          <w:sz w:val="24"/>
          <w:szCs w:val="24"/>
        </w:rPr>
      </w:pPr>
      <w:r>
        <w:rPr>
          <w:rFonts w:ascii="Arial" w:hAnsi="Arial"/>
          <w:sz w:val="24"/>
          <w:szCs w:val="24"/>
        </w:rPr>
        <w:t xml:space="preserve">Aucun objet ne pourra être modifié ou retiré même partiellement, avant la clôture de </w:t>
      </w:r>
      <w:r>
        <w:rPr>
          <w:rFonts w:ascii="Arial" w:hAnsi="Arial"/>
          <w:sz w:val="24"/>
          <w:szCs w:val="24"/>
        </w:rPr>
        <w:lastRenderedPageBreak/>
        <w:t>l’exposition.</w:t>
      </w:r>
      <w:r w:rsidR="00920D9E">
        <w:rPr>
          <w:rFonts w:ascii="Arial" w:hAnsi="Arial"/>
          <w:sz w:val="24"/>
          <w:szCs w:val="24"/>
        </w:rPr>
        <w:t xml:space="preserve"> </w:t>
      </w:r>
      <w:r>
        <w:rPr>
          <w:rFonts w:ascii="Arial" w:hAnsi="Arial"/>
          <w:sz w:val="24"/>
          <w:szCs w:val="24"/>
        </w:rPr>
        <w:t>Chaque exposant devra remettre son passeport philatélique de la collection présentée au moment du montage afin qu’il puisse être validé.</w:t>
      </w:r>
    </w:p>
    <w:p w14:paraId="0C22BF1E" w14:textId="77777777" w:rsidR="00920D9E" w:rsidRDefault="00920D9E" w:rsidP="00344687">
      <w:pPr>
        <w:widowControl w:val="0"/>
        <w:jc w:val="both"/>
        <w:rPr>
          <w:rFonts w:ascii="Arial" w:hAnsi="Arial"/>
          <w:sz w:val="24"/>
          <w:szCs w:val="24"/>
        </w:rPr>
      </w:pPr>
    </w:p>
    <w:p w14:paraId="2C0A8770" w14:textId="77777777" w:rsidR="00287F9A" w:rsidRDefault="00287F9A" w:rsidP="00344687">
      <w:pPr>
        <w:widowControl w:val="0"/>
        <w:jc w:val="both"/>
        <w:rPr>
          <w:rFonts w:ascii="Arial" w:hAnsi="Arial"/>
          <w:sz w:val="24"/>
          <w:szCs w:val="24"/>
        </w:rPr>
      </w:pPr>
      <w:r>
        <w:rPr>
          <w:rFonts w:ascii="Arial" w:hAnsi="Arial"/>
          <w:sz w:val="24"/>
          <w:szCs w:val="24"/>
        </w:rPr>
        <w:t xml:space="preserve">Les exposants ou leurs représentants devront reprendre leur </w:t>
      </w:r>
      <w:r w:rsidR="00CE672D">
        <w:rPr>
          <w:rFonts w:ascii="Arial" w:hAnsi="Arial"/>
          <w:sz w:val="24"/>
          <w:szCs w:val="24"/>
        </w:rPr>
        <w:t>collec</w:t>
      </w:r>
      <w:r>
        <w:rPr>
          <w:rFonts w:ascii="Arial" w:hAnsi="Arial"/>
          <w:sz w:val="24"/>
          <w:szCs w:val="24"/>
        </w:rPr>
        <w:t>tion le dimanche</w:t>
      </w:r>
      <w:r w:rsidR="00FE33E4">
        <w:rPr>
          <w:rFonts w:ascii="Arial" w:hAnsi="Arial"/>
          <w:sz w:val="24"/>
          <w:szCs w:val="24"/>
        </w:rPr>
        <w:t xml:space="preserve"> </w:t>
      </w:r>
      <w:r w:rsidR="00682613">
        <w:rPr>
          <w:rFonts w:ascii="Arial" w:hAnsi="Arial"/>
          <w:sz w:val="24"/>
          <w:szCs w:val="24"/>
        </w:rPr>
        <w:t>10 mars</w:t>
      </w:r>
      <w:r w:rsidR="00FE33E4">
        <w:rPr>
          <w:rFonts w:ascii="Arial" w:hAnsi="Arial"/>
          <w:sz w:val="24"/>
          <w:szCs w:val="24"/>
        </w:rPr>
        <w:t xml:space="preserve"> 20</w:t>
      </w:r>
      <w:r w:rsidR="00CD695C">
        <w:rPr>
          <w:rFonts w:ascii="Arial" w:hAnsi="Arial"/>
          <w:sz w:val="24"/>
          <w:szCs w:val="24"/>
        </w:rPr>
        <w:t>2</w:t>
      </w:r>
      <w:r w:rsidR="005F3975">
        <w:rPr>
          <w:rFonts w:ascii="Arial" w:hAnsi="Arial"/>
          <w:sz w:val="24"/>
          <w:szCs w:val="24"/>
        </w:rPr>
        <w:t>4</w:t>
      </w:r>
      <w:r>
        <w:rPr>
          <w:rFonts w:ascii="Arial" w:hAnsi="Arial"/>
          <w:sz w:val="24"/>
          <w:szCs w:val="24"/>
        </w:rPr>
        <w:t xml:space="preserve"> à partir de 18h00, après la fermeture de l’exposition et sous le contrôle d</w:t>
      </w:r>
      <w:r w:rsidR="000A1AF9">
        <w:rPr>
          <w:rFonts w:ascii="Arial" w:hAnsi="Arial"/>
          <w:sz w:val="24"/>
          <w:szCs w:val="24"/>
        </w:rPr>
        <w:t>’un responsable d</w:t>
      </w:r>
      <w:r>
        <w:rPr>
          <w:rFonts w:ascii="Arial" w:hAnsi="Arial"/>
          <w:sz w:val="24"/>
          <w:szCs w:val="24"/>
        </w:rPr>
        <w:t xml:space="preserve">u </w:t>
      </w:r>
      <w:r w:rsidR="00920D9E">
        <w:rPr>
          <w:rFonts w:ascii="Arial" w:hAnsi="Arial"/>
          <w:sz w:val="24"/>
          <w:szCs w:val="24"/>
        </w:rPr>
        <w:t>c</w:t>
      </w:r>
      <w:r>
        <w:rPr>
          <w:rFonts w:ascii="Arial" w:hAnsi="Arial"/>
          <w:sz w:val="24"/>
          <w:szCs w:val="24"/>
        </w:rPr>
        <w:t>omité d’</w:t>
      </w:r>
      <w:r w:rsidR="00920D9E">
        <w:rPr>
          <w:rFonts w:ascii="Arial" w:hAnsi="Arial"/>
          <w:sz w:val="24"/>
          <w:szCs w:val="24"/>
        </w:rPr>
        <w:t>o</w:t>
      </w:r>
      <w:r>
        <w:rPr>
          <w:rFonts w:ascii="Arial" w:hAnsi="Arial"/>
          <w:sz w:val="24"/>
          <w:szCs w:val="24"/>
        </w:rPr>
        <w:t xml:space="preserve">rganisation. Toute collection non enlevée le </w:t>
      </w:r>
      <w:r w:rsidR="007859B3">
        <w:rPr>
          <w:rFonts w:ascii="Arial" w:hAnsi="Arial"/>
          <w:sz w:val="24"/>
          <w:szCs w:val="24"/>
        </w:rPr>
        <w:t>d</w:t>
      </w:r>
      <w:r>
        <w:rPr>
          <w:rFonts w:ascii="Arial" w:hAnsi="Arial"/>
          <w:sz w:val="24"/>
          <w:szCs w:val="24"/>
        </w:rPr>
        <w:t xml:space="preserve">imanche </w:t>
      </w:r>
      <w:r w:rsidR="00AB15D9">
        <w:rPr>
          <w:rFonts w:ascii="Arial" w:hAnsi="Arial"/>
          <w:sz w:val="24"/>
          <w:szCs w:val="24"/>
        </w:rPr>
        <w:t xml:space="preserve">28 </w:t>
      </w:r>
      <w:r w:rsidR="005F3975">
        <w:rPr>
          <w:rFonts w:ascii="Arial" w:hAnsi="Arial"/>
          <w:sz w:val="24"/>
          <w:szCs w:val="24"/>
        </w:rPr>
        <w:t>avril 2024</w:t>
      </w:r>
      <w:r>
        <w:rPr>
          <w:rFonts w:ascii="Arial" w:hAnsi="Arial"/>
          <w:sz w:val="24"/>
          <w:szCs w:val="24"/>
        </w:rPr>
        <w:t xml:space="preserve"> au soir par le propriétaire lui sera retournée</w:t>
      </w:r>
      <w:r w:rsidR="007859B3">
        <w:rPr>
          <w:rFonts w:ascii="Arial" w:hAnsi="Arial"/>
          <w:sz w:val="24"/>
          <w:szCs w:val="24"/>
        </w:rPr>
        <w:t xml:space="preserve"> </w:t>
      </w:r>
      <w:r w:rsidR="00FE33E4">
        <w:rPr>
          <w:rFonts w:ascii="Arial" w:hAnsi="Arial"/>
          <w:sz w:val="24"/>
          <w:szCs w:val="24"/>
        </w:rPr>
        <w:t>à ses frais</w:t>
      </w:r>
      <w:r w:rsidR="00920D9E">
        <w:rPr>
          <w:rFonts w:ascii="Arial" w:hAnsi="Arial"/>
          <w:sz w:val="24"/>
          <w:szCs w:val="24"/>
        </w:rPr>
        <w:t>,</w:t>
      </w:r>
      <w:r w:rsidR="00FE33E4">
        <w:rPr>
          <w:rFonts w:ascii="Arial" w:hAnsi="Arial"/>
          <w:sz w:val="24"/>
          <w:szCs w:val="24"/>
        </w:rPr>
        <w:t xml:space="preserve"> </w:t>
      </w:r>
      <w:r w:rsidR="007859B3">
        <w:rPr>
          <w:rFonts w:ascii="Arial" w:hAnsi="Arial"/>
          <w:sz w:val="24"/>
          <w:szCs w:val="24"/>
        </w:rPr>
        <w:t>en recommandé</w:t>
      </w:r>
      <w:r>
        <w:rPr>
          <w:rFonts w:ascii="Arial" w:hAnsi="Arial"/>
          <w:sz w:val="24"/>
          <w:szCs w:val="24"/>
        </w:rPr>
        <w:t>.</w:t>
      </w:r>
    </w:p>
    <w:p w14:paraId="2AFAAD9A" w14:textId="77777777" w:rsidR="001D34F9" w:rsidRDefault="001D34F9" w:rsidP="00344687">
      <w:pPr>
        <w:widowControl w:val="0"/>
        <w:jc w:val="both"/>
        <w:rPr>
          <w:rFonts w:ascii="Arial" w:hAnsi="Arial"/>
          <w:color w:val="auto"/>
          <w:sz w:val="24"/>
          <w:szCs w:val="24"/>
        </w:rPr>
      </w:pPr>
    </w:p>
    <w:p w14:paraId="6DE2C595" w14:textId="77777777" w:rsidR="00287F9A" w:rsidRPr="008351A1" w:rsidRDefault="00287F9A" w:rsidP="00287F9A">
      <w:pPr>
        <w:widowControl w:val="0"/>
        <w:jc w:val="both"/>
        <w:rPr>
          <w:rFonts w:ascii="Arial" w:hAnsi="Arial"/>
          <w:b/>
          <w:bCs/>
          <w:color w:val="auto"/>
          <w:sz w:val="24"/>
          <w:szCs w:val="24"/>
          <w:u w:val="single"/>
        </w:rPr>
      </w:pPr>
      <w:r w:rsidRPr="008351A1">
        <w:rPr>
          <w:rFonts w:ascii="Arial" w:hAnsi="Arial"/>
          <w:b/>
          <w:bCs/>
          <w:color w:val="auto"/>
          <w:sz w:val="24"/>
          <w:szCs w:val="24"/>
          <w:u w:val="single"/>
        </w:rPr>
        <w:t xml:space="preserve">Article </w:t>
      </w:r>
      <w:r w:rsidR="00CF1E88" w:rsidRPr="008351A1">
        <w:rPr>
          <w:rFonts w:ascii="Arial" w:hAnsi="Arial"/>
          <w:b/>
          <w:bCs/>
          <w:color w:val="auto"/>
          <w:sz w:val="24"/>
          <w:szCs w:val="24"/>
          <w:u w:val="single"/>
        </w:rPr>
        <w:t>10</w:t>
      </w:r>
      <w:r w:rsidRPr="008351A1">
        <w:rPr>
          <w:rFonts w:ascii="Arial" w:hAnsi="Arial"/>
          <w:b/>
          <w:bCs/>
          <w:color w:val="auto"/>
          <w:sz w:val="24"/>
          <w:szCs w:val="24"/>
          <w:u w:val="single"/>
        </w:rPr>
        <w:t>. - Assurance - sécurité.</w:t>
      </w:r>
    </w:p>
    <w:p w14:paraId="2FC2E0C3" w14:textId="77777777" w:rsidR="00121485" w:rsidRDefault="00287F9A" w:rsidP="00287F9A">
      <w:pPr>
        <w:widowControl w:val="0"/>
        <w:jc w:val="both"/>
        <w:rPr>
          <w:rFonts w:ascii="Arial" w:hAnsi="Arial"/>
          <w:color w:val="auto"/>
          <w:sz w:val="24"/>
          <w:szCs w:val="24"/>
        </w:rPr>
      </w:pPr>
      <w:r w:rsidRPr="008351A1">
        <w:rPr>
          <w:rFonts w:ascii="Arial" w:hAnsi="Arial"/>
          <w:color w:val="auto"/>
          <w:sz w:val="24"/>
          <w:szCs w:val="24"/>
        </w:rPr>
        <w:t xml:space="preserve">Chaque exposant devra obligatoirement remplir, en deux exemplaires, le descriptif de sa collection, suivant le modèle annexé au présent règlement. La valeur d’assurance sera indiquée feuille par feuille, en donnant, au verso de l’imprimé, des précisions sur les pièces philatéliques ayant une valeur égale ou supérieure à </w:t>
      </w:r>
      <w:r w:rsidR="00F128CA" w:rsidRPr="008351A1">
        <w:rPr>
          <w:rFonts w:ascii="Arial" w:hAnsi="Arial"/>
          <w:color w:val="auto"/>
          <w:sz w:val="24"/>
          <w:szCs w:val="24"/>
        </w:rPr>
        <w:t xml:space="preserve">750 </w:t>
      </w:r>
      <w:r w:rsidR="000C2530" w:rsidRPr="008351A1">
        <w:rPr>
          <w:rFonts w:ascii="Arial" w:hAnsi="Arial"/>
          <w:color w:val="auto"/>
          <w:sz w:val="24"/>
          <w:szCs w:val="24"/>
        </w:rPr>
        <w:t>Euros</w:t>
      </w:r>
      <w:r w:rsidRPr="008351A1">
        <w:rPr>
          <w:rFonts w:ascii="Arial" w:hAnsi="Arial"/>
          <w:color w:val="auto"/>
          <w:sz w:val="24"/>
          <w:szCs w:val="24"/>
        </w:rPr>
        <w:t xml:space="preserve">. </w:t>
      </w:r>
    </w:p>
    <w:p w14:paraId="62356796" w14:textId="77777777" w:rsidR="00287F9A" w:rsidRPr="008351A1" w:rsidRDefault="00287F9A" w:rsidP="00287F9A">
      <w:pPr>
        <w:widowControl w:val="0"/>
        <w:jc w:val="both"/>
        <w:rPr>
          <w:rFonts w:ascii="Arial" w:hAnsi="Arial"/>
          <w:color w:val="auto"/>
          <w:sz w:val="24"/>
          <w:szCs w:val="24"/>
        </w:rPr>
      </w:pPr>
      <w:r w:rsidRPr="00350358">
        <w:rPr>
          <w:rFonts w:ascii="Arial" w:hAnsi="Arial"/>
          <w:color w:val="auto"/>
          <w:sz w:val="24"/>
          <w:szCs w:val="24"/>
        </w:rPr>
        <w:t xml:space="preserve">Les frais d’assurance, couvrant la période allant du </w:t>
      </w:r>
      <w:r w:rsidR="00682613" w:rsidRPr="00350358">
        <w:rPr>
          <w:rFonts w:ascii="Arial" w:hAnsi="Arial"/>
          <w:color w:val="auto"/>
          <w:sz w:val="24"/>
          <w:szCs w:val="24"/>
        </w:rPr>
        <w:t>07 mars</w:t>
      </w:r>
      <w:r w:rsidR="00AB15D9" w:rsidRPr="00350358">
        <w:rPr>
          <w:rFonts w:ascii="Arial" w:hAnsi="Arial"/>
          <w:color w:val="auto"/>
          <w:sz w:val="24"/>
          <w:szCs w:val="24"/>
        </w:rPr>
        <w:t xml:space="preserve"> 2024</w:t>
      </w:r>
      <w:r w:rsidRPr="00350358">
        <w:rPr>
          <w:rFonts w:ascii="Arial" w:hAnsi="Arial"/>
          <w:color w:val="auto"/>
          <w:sz w:val="24"/>
          <w:szCs w:val="24"/>
        </w:rPr>
        <w:t xml:space="preserve">, après montage, jusqu’au démontage le dimanche </w:t>
      </w:r>
      <w:r w:rsidR="00682613" w:rsidRPr="00350358">
        <w:rPr>
          <w:rFonts w:ascii="Arial" w:hAnsi="Arial"/>
          <w:color w:val="auto"/>
          <w:sz w:val="24"/>
          <w:szCs w:val="24"/>
        </w:rPr>
        <w:t>10 mars</w:t>
      </w:r>
      <w:r w:rsidR="00AB15D9" w:rsidRPr="00350358">
        <w:rPr>
          <w:rFonts w:ascii="Arial" w:hAnsi="Arial"/>
          <w:color w:val="auto"/>
          <w:sz w:val="24"/>
          <w:szCs w:val="24"/>
        </w:rPr>
        <w:t xml:space="preserve"> 2024</w:t>
      </w:r>
      <w:r w:rsidRPr="00350358">
        <w:rPr>
          <w:rFonts w:ascii="Arial" w:hAnsi="Arial"/>
          <w:color w:val="auto"/>
          <w:sz w:val="24"/>
          <w:szCs w:val="24"/>
        </w:rPr>
        <w:t xml:space="preserve"> à 18h00, seront à la charge des exposants</w:t>
      </w:r>
      <w:r w:rsidR="0010723E" w:rsidRPr="00350358">
        <w:rPr>
          <w:rFonts w:ascii="Arial" w:hAnsi="Arial"/>
          <w:color w:val="auto"/>
          <w:sz w:val="24"/>
          <w:szCs w:val="24"/>
        </w:rPr>
        <w:t>,</w:t>
      </w:r>
      <w:r w:rsidR="007928EE" w:rsidRPr="00350358">
        <w:rPr>
          <w:rFonts w:ascii="Arial" w:hAnsi="Arial"/>
          <w:color w:val="auto"/>
          <w:sz w:val="24"/>
          <w:szCs w:val="24"/>
        </w:rPr>
        <w:t xml:space="preserve"> à raison de </w:t>
      </w:r>
      <w:r w:rsidR="007928EE" w:rsidRPr="00350358">
        <w:rPr>
          <w:rFonts w:ascii="Arial" w:hAnsi="Arial"/>
          <w:b/>
          <w:bCs/>
          <w:color w:val="auto"/>
          <w:sz w:val="24"/>
          <w:szCs w:val="24"/>
        </w:rPr>
        <w:t>1/</w:t>
      </w:r>
      <w:r w:rsidR="00245680" w:rsidRPr="00350358">
        <w:rPr>
          <w:rFonts w:ascii="Arial" w:hAnsi="Arial"/>
          <w:b/>
          <w:bCs/>
          <w:color w:val="auto"/>
          <w:sz w:val="24"/>
          <w:szCs w:val="24"/>
        </w:rPr>
        <w:t>1</w:t>
      </w:r>
      <w:r w:rsidR="007928EE" w:rsidRPr="00350358">
        <w:rPr>
          <w:rFonts w:ascii="Arial" w:hAnsi="Arial"/>
          <w:b/>
          <w:bCs/>
          <w:color w:val="auto"/>
          <w:sz w:val="24"/>
          <w:szCs w:val="24"/>
        </w:rPr>
        <w:t>000</w:t>
      </w:r>
      <w:r w:rsidRPr="00350358">
        <w:rPr>
          <w:rFonts w:ascii="Arial" w:hAnsi="Arial"/>
          <w:color w:val="auto"/>
          <w:sz w:val="24"/>
          <w:szCs w:val="24"/>
        </w:rPr>
        <w:t xml:space="preserve">. Les assurances des collections en classe jeunesse seront prises en charge par </w:t>
      </w:r>
      <w:r w:rsidR="001A6674" w:rsidRPr="00350358">
        <w:rPr>
          <w:rFonts w:ascii="Arial" w:hAnsi="Arial"/>
          <w:color w:val="auto"/>
          <w:sz w:val="24"/>
          <w:szCs w:val="24"/>
        </w:rPr>
        <w:t>l</w:t>
      </w:r>
      <w:r w:rsidR="00682613" w:rsidRPr="00350358">
        <w:rPr>
          <w:rFonts w:ascii="Arial" w:hAnsi="Arial"/>
          <w:color w:val="auto"/>
          <w:sz w:val="24"/>
          <w:szCs w:val="24"/>
        </w:rPr>
        <w:t>’APLE</w:t>
      </w:r>
      <w:r w:rsidRPr="00350358">
        <w:rPr>
          <w:rFonts w:ascii="Arial" w:hAnsi="Arial"/>
          <w:color w:val="auto"/>
          <w:sz w:val="24"/>
          <w:szCs w:val="24"/>
        </w:rPr>
        <w:t>.</w:t>
      </w:r>
    </w:p>
    <w:p w14:paraId="35D3E206" w14:textId="77777777" w:rsidR="00121485" w:rsidRDefault="00121485" w:rsidP="00121485">
      <w:pPr>
        <w:widowControl w:val="0"/>
        <w:jc w:val="both"/>
        <w:rPr>
          <w:rFonts w:ascii="Arial" w:hAnsi="Arial"/>
          <w:color w:val="auto"/>
          <w:sz w:val="24"/>
          <w:szCs w:val="24"/>
        </w:rPr>
      </w:pPr>
    </w:p>
    <w:p w14:paraId="1C92D5AD" w14:textId="77777777" w:rsidR="00AB15D9" w:rsidRDefault="00287F9A" w:rsidP="00AB15D9">
      <w:pPr>
        <w:widowControl w:val="0"/>
        <w:jc w:val="both"/>
        <w:rPr>
          <w:rFonts w:ascii="Arial" w:hAnsi="Arial"/>
          <w:color w:val="auto"/>
          <w:sz w:val="24"/>
          <w:szCs w:val="24"/>
        </w:rPr>
      </w:pPr>
      <w:r w:rsidRPr="008351A1">
        <w:rPr>
          <w:rFonts w:ascii="Arial" w:hAnsi="Arial"/>
          <w:color w:val="auto"/>
          <w:sz w:val="24"/>
          <w:szCs w:val="24"/>
        </w:rPr>
        <w:t xml:space="preserve">Le </w:t>
      </w:r>
      <w:r w:rsidR="00920D9E">
        <w:rPr>
          <w:rFonts w:ascii="Arial" w:hAnsi="Arial"/>
          <w:color w:val="auto"/>
          <w:sz w:val="24"/>
          <w:szCs w:val="24"/>
        </w:rPr>
        <w:t>c</w:t>
      </w:r>
      <w:r w:rsidRPr="008351A1">
        <w:rPr>
          <w:rFonts w:ascii="Arial" w:hAnsi="Arial"/>
          <w:color w:val="auto"/>
          <w:sz w:val="24"/>
          <w:szCs w:val="24"/>
        </w:rPr>
        <w:t>omité d’</w:t>
      </w:r>
      <w:r w:rsidR="00121485">
        <w:rPr>
          <w:rFonts w:ascii="Arial" w:hAnsi="Arial"/>
          <w:color w:val="auto"/>
          <w:sz w:val="24"/>
          <w:szCs w:val="24"/>
        </w:rPr>
        <w:t>o</w:t>
      </w:r>
      <w:r w:rsidRPr="008351A1">
        <w:rPr>
          <w:rFonts w:ascii="Arial" w:hAnsi="Arial"/>
          <w:color w:val="auto"/>
          <w:sz w:val="24"/>
          <w:szCs w:val="24"/>
        </w:rPr>
        <w:t>rganisation assurera une protection permanente de l’exposition, de jour et de nuit, et contractera une assurance pour couvrir les risques que comporte sa responsabilité civile. Toutefois, les risques matériels de quelque nature qu’ils soient (vol, incendie, dégâts de toutes</w:t>
      </w:r>
      <w:r w:rsidR="00AB15D9">
        <w:rPr>
          <w:rFonts w:ascii="Arial" w:hAnsi="Arial"/>
          <w:color w:val="auto"/>
          <w:sz w:val="24"/>
          <w:szCs w:val="24"/>
        </w:rPr>
        <w:t xml:space="preserve"> </w:t>
      </w:r>
      <w:r w:rsidRPr="008351A1">
        <w:rPr>
          <w:rFonts w:ascii="Arial" w:hAnsi="Arial"/>
          <w:color w:val="auto"/>
          <w:sz w:val="24"/>
          <w:szCs w:val="24"/>
        </w:rPr>
        <w:t>espèces,</w:t>
      </w:r>
      <w:r w:rsidR="00A108D6">
        <w:rPr>
          <w:rFonts w:ascii="Arial" w:hAnsi="Arial"/>
          <w:color w:val="auto"/>
          <w:sz w:val="24"/>
          <w:szCs w:val="24"/>
        </w:rPr>
        <w:t xml:space="preserve"> </w:t>
      </w:r>
      <w:r w:rsidR="001659DF" w:rsidRPr="008351A1">
        <w:rPr>
          <w:rFonts w:ascii="Arial" w:hAnsi="Arial"/>
          <w:color w:val="auto"/>
          <w:sz w:val="24"/>
          <w:szCs w:val="24"/>
        </w:rPr>
        <w:t>etc</w:t>
      </w:r>
      <w:r w:rsidR="004A3604" w:rsidRPr="008351A1">
        <w:rPr>
          <w:rFonts w:ascii="Arial" w:hAnsi="Arial"/>
          <w:color w:val="auto"/>
          <w:sz w:val="24"/>
          <w:szCs w:val="24"/>
        </w:rPr>
        <w:t>.</w:t>
      </w:r>
      <w:r w:rsidRPr="008351A1">
        <w:rPr>
          <w:rFonts w:ascii="Arial" w:hAnsi="Arial"/>
          <w:color w:val="auto"/>
          <w:sz w:val="24"/>
          <w:szCs w:val="24"/>
        </w:rPr>
        <w:t>)</w:t>
      </w:r>
      <w:r w:rsidR="00920D9E">
        <w:rPr>
          <w:rFonts w:ascii="Arial" w:hAnsi="Arial"/>
          <w:color w:val="auto"/>
          <w:sz w:val="24"/>
          <w:szCs w:val="24"/>
        </w:rPr>
        <w:t xml:space="preserve"> </w:t>
      </w:r>
      <w:r w:rsidRPr="008351A1">
        <w:rPr>
          <w:rFonts w:ascii="Arial" w:hAnsi="Arial"/>
          <w:color w:val="auto"/>
          <w:sz w:val="24"/>
          <w:szCs w:val="24"/>
        </w:rPr>
        <w:t>restent à la charge des</w:t>
      </w:r>
      <w:r w:rsidR="00AB15D9">
        <w:rPr>
          <w:rFonts w:ascii="Arial" w:hAnsi="Arial"/>
          <w:color w:val="auto"/>
          <w:sz w:val="24"/>
          <w:szCs w:val="24"/>
        </w:rPr>
        <w:t xml:space="preserve"> </w:t>
      </w:r>
      <w:r w:rsidRPr="008351A1">
        <w:rPr>
          <w:rFonts w:ascii="Arial" w:hAnsi="Arial"/>
          <w:color w:val="auto"/>
          <w:sz w:val="24"/>
          <w:szCs w:val="24"/>
        </w:rPr>
        <w:t>exposants.</w:t>
      </w:r>
    </w:p>
    <w:p w14:paraId="481C0AFD" w14:textId="77777777" w:rsidR="00AB15D9" w:rsidRDefault="00287F9A" w:rsidP="00AB15D9">
      <w:pPr>
        <w:widowControl w:val="0"/>
        <w:jc w:val="both"/>
        <w:rPr>
          <w:rFonts w:ascii="Arial" w:hAnsi="Arial"/>
          <w:color w:val="auto"/>
          <w:sz w:val="24"/>
          <w:szCs w:val="24"/>
        </w:rPr>
      </w:pPr>
      <w:r w:rsidRPr="008351A1">
        <w:rPr>
          <w:rFonts w:ascii="Arial" w:hAnsi="Arial"/>
          <w:color w:val="auto"/>
          <w:sz w:val="24"/>
          <w:szCs w:val="24"/>
        </w:rPr>
        <w:t xml:space="preserve"> </w:t>
      </w:r>
    </w:p>
    <w:p w14:paraId="76DE6E23" w14:textId="77777777" w:rsidR="00017A23" w:rsidRPr="008351A1" w:rsidRDefault="00287F9A" w:rsidP="00A108D6">
      <w:pPr>
        <w:widowControl w:val="0"/>
        <w:jc w:val="both"/>
        <w:rPr>
          <w:rFonts w:ascii="Arial" w:hAnsi="Arial"/>
          <w:color w:val="auto"/>
          <w:sz w:val="24"/>
          <w:szCs w:val="24"/>
        </w:rPr>
      </w:pPr>
      <w:r w:rsidRPr="008351A1">
        <w:rPr>
          <w:rFonts w:ascii="Arial" w:hAnsi="Arial"/>
          <w:color w:val="auto"/>
          <w:sz w:val="24"/>
          <w:szCs w:val="24"/>
        </w:rPr>
        <w:t xml:space="preserve">Ceux-ci ont la faculté : </w:t>
      </w:r>
    </w:p>
    <w:p w14:paraId="4E3439F0" w14:textId="77777777" w:rsidR="00287F9A" w:rsidRPr="008351A1" w:rsidRDefault="00287F9A" w:rsidP="00A108D6">
      <w:pPr>
        <w:widowControl w:val="0"/>
        <w:numPr>
          <w:ilvl w:val="0"/>
          <w:numId w:val="14"/>
        </w:numPr>
        <w:jc w:val="both"/>
        <w:rPr>
          <w:rFonts w:ascii="Arial" w:hAnsi="Arial"/>
          <w:color w:val="auto"/>
          <w:sz w:val="24"/>
          <w:szCs w:val="24"/>
        </w:rPr>
      </w:pPr>
      <w:r w:rsidRPr="008351A1">
        <w:rPr>
          <w:rFonts w:ascii="Arial" w:hAnsi="Arial"/>
          <w:color w:val="auto"/>
          <w:sz w:val="24"/>
          <w:szCs w:val="24"/>
        </w:rPr>
        <w:t>soit de demeurer leur propre assureur et devront en ce cas renoncer (ainsi que leur compagnie d’assurances)</w:t>
      </w:r>
      <w:r w:rsidR="00121485">
        <w:rPr>
          <w:rFonts w:ascii="Arial" w:hAnsi="Arial"/>
          <w:color w:val="auto"/>
          <w:sz w:val="24"/>
          <w:szCs w:val="24"/>
        </w:rPr>
        <w:t xml:space="preserve">, </w:t>
      </w:r>
      <w:r w:rsidRPr="008351A1">
        <w:rPr>
          <w:rFonts w:ascii="Arial" w:hAnsi="Arial"/>
          <w:color w:val="auto"/>
          <w:sz w:val="24"/>
          <w:szCs w:val="24"/>
        </w:rPr>
        <w:t xml:space="preserve">à tout recours contre le </w:t>
      </w:r>
      <w:r w:rsidR="00121485">
        <w:rPr>
          <w:rFonts w:ascii="Arial" w:hAnsi="Arial"/>
          <w:color w:val="auto"/>
          <w:sz w:val="24"/>
          <w:szCs w:val="24"/>
        </w:rPr>
        <w:t>c</w:t>
      </w:r>
      <w:r w:rsidRPr="008351A1">
        <w:rPr>
          <w:rFonts w:ascii="Arial" w:hAnsi="Arial"/>
          <w:color w:val="auto"/>
          <w:sz w:val="24"/>
          <w:szCs w:val="24"/>
        </w:rPr>
        <w:t>omité d’</w:t>
      </w:r>
      <w:r w:rsidR="00121485">
        <w:rPr>
          <w:rFonts w:ascii="Arial" w:hAnsi="Arial"/>
          <w:color w:val="auto"/>
          <w:sz w:val="24"/>
          <w:szCs w:val="24"/>
        </w:rPr>
        <w:t>o</w:t>
      </w:r>
      <w:r w:rsidRPr="008351A1">
        <w:rPr>
          <w:rFonts w:ascii="Arial" w:hAnsi="Arial"/>
          <w:color w:val="auto"/>
          <w:sz w:val="24"/>
          <w:szCs w:val="24"/>
        </w:rPr>
        <w:t>rganisation et son assureur</w:t>
      </w:r>
      <w:r w:rsidR="00121485">
        <w:rPr>
          <w:rFonts w:ascii="Arial" w:hAnsi="Arial"/>
          <w:color w:val="auto"/>
          <w:sz w:val="24"/>
          <w:szCs w:val="24"/>
        </w:rPr>
        <w:t xml:space="preserve"> </w:t>
      </w:r>
      <w:r w:rsidRPr="008351A1">
        <w:rPr>
          <w:rFonts w:ascii="Arial" w:hAnsi="Arial"/>
          <w:color w:val="auto"/>
          <w:sz w:val="24"/>
          <w:szCs w:val="24"/>
        </w:rPr>
        <w:t>;</w:t>
      </w:r>
    </w:p>
    <w:p w14:paraId="449F8487" w14:textId="77777777" w:rsidR="00292BC0" w:rsidRPr="008351A1" w:rsidRDefault="00287F9A" w:rsidP="00A108D6">
      <w:pPr>
        <w:widowControl w:val="0"/>
        <w:numPr>
          <w:ilvl w:val="0"/>
          <w:numId w:val="14"/>
        </w:numPr>
        <w:jc w:val="both"/>
        <w:rPr>
          <w:rFonts w:ascii="Arial" w:hAnsi="Arial"/>
          <w:color w:val="auto"/>
          <w:sz w:val="24"/>
          <w:szCs w:val="24"/>
        </w:rPr>
      </w:pPr>
      <w:r w:rsidRPr="008351A1">
        <w:rPr>
          <w:rFonts w:ascii="Arial" w:hAnsi="Arial"/>
          <w:color w:val="auto"/>
          <w:sz w:val="24"/>
          <w:szCs w:val="24"/>
        </w:rPr>
        <w:t>soit de contracter personnellement et individuellement</w:t>
      </w:r>
      <w:r w:rsidR="00121485">
        <w:rPr>
          <w:rFonts w:ascii="Arial" w:hAnsi="Arial"/>
          <w:color w:val="auto"/>
          <w:sz w:val="24"/>
          <w:szCs w:val="24"/>
        </w:rPr>
        <w:t>,</w:t>
      </w:r>
      <w:r w:rsidRPr="008351A1">
        <w:rPr>
          <w:rFonts w:ascii="Arial" w:hAnsi="Arial"/>
          <w:color w:val="auto"/>
          <w:sz w:val="24"/>
          <w:szCs w:val="24"/>
        </w:rPr>
        <w:t xml:space="preserve"> une assurance auprès de la compagnie de leur choix. Dans ce cas, ils devront joindre une renonciation à recours de cette compagnie d’assurances contre le </w:t>
      </w:r>
      <w:r w:rsidR="00121485">
        <w:rPr>
          <w:rFonts w:ascii="Arial" w:hAnsi="Arial"/>
          <w:color w:val="auto"/>
          <w:sz w:val="24"/>
          <w:szCs w:val="24"/>
        </w:rPr>
        <w:t>c</w:t>
      </w:r>
      <w:r w:rsidRPr="008351A1">
        <w:rPr>
          <w:rFonts w:ascii="Arial" w:hAnsi="Arial"/>
          <w:color w:val="auto"/>
          <w:sz w:val="24"/>
          <w:szCs w:val="24"/>
        </w:rPr>
        <w:t>omité d’</w:t>
      </w:r>
      <w:r w:rsidR="00121485">
        <w:rPr>
          <w:rFonts w:ascii="Arial" w:hAnsi="Arial"/>
          <w:color w:val="auto"/>
          <w:sz w:val="24"/>
          <w:szCs w:val="24"/>
        </w:rPr>
        <w:t>o</w:t>
      </w:r>
      <w:r w:rsidRPr="008351A1">
        <w:rPr>
          <w:rFonts w:ascii="Arial" w:hAnsi="Arial"/>
          <w:color w:val="auto"/>
          <w:sz w:val="24"/>
          <w:szCs w:val="24"/>
        </w:rPr>
        <w:t>rganisation et son assureur ;</w:t>
      </w:r>
    </w:p>
    <w:p w14:paraId="36AC0ECD" w14:textId="77777777" w:rsidR="00287F9A" w:rsidRDefault="00287F9A" w:rsidP="00A108D6">
      <w:pPr>
        <w:widowControl w:val="0"/>
        <w:numPr>
          <w:ilvl w:val="0"/>
          <w:numId w:val="14"/>
        </w:numPr>
        <w:jc w:val="both"/>
        <w:rPr>
          <w:rFonts w:ascii="Arial" w:hAnsi="Arial"/>
          <w:color w:val="auto"/>
          <w:sz w:val="24"/>
          <w:szCs w:val="24"/>
        </w:rPr>
      </w:pPr>
      <w:r w:rsidRPr="008351A1">
        <w:rPr>
          <w:rFonts w:ascii="Arial" w:hAnsi="Arial"/>
          <w:color w:val="auto"/>
          <w:sz w:val="24"/>
          <w:szCs w:val="24"/>
        </w:rPr>
        <w:t>soit d’utiliser</w:t>
      </w:r>
      <w:r w:rsidR="00121485">
        <w:rPr>
          <w:rFonts w:ascii="Arial" w:hAnsi="Arial"/>
          <w:color w:val="auto"/>
          <w:sz w:val="24"/>
          <w:szCs w:val="24"/>
        </w:rPr>
        <w:t>,</w:t>
      </w:r>
      <w:r w:rsidRPr="008351A1">
        <w:rPr>
          <w:rFonts w:ascii="Arial" w:hAnsi="Arial"/>
          <w:color w:val="auto"/>
          <w:sz w:val="24"/>
          <w:szCs w:val="24"/>
        </w:rPr>
        <w:t xml:space="preserve"> par l’intermédiaire du </w:t>
      </w:r>
      <w:r w:rsidR="00121485">
        <w:rPr>
          <w:rFonts w:ascii="Arial" w:hAnsi="Arial"/>
          <w:color w:val="auto"/>
          <w:sz w:val="24"/>
          <w:szCs w:val="24"/>
        </w:rPr>
        <w:t>c</w:t>
      </w:r>
      <w:r w:rsidRPr="008351A1">
        <w:rPr>
          <w:rFonts w:ascii="Arial" w:hAnsi="Arial"/>
          <w:color w:val="auto"/>
          <w:sz w:val="24"/>
          <w:szCs w:val="24"/>
        </w:rPr>
        <w:t>omité d’</w:t>
      </w:r>
      <w:r w:rsidR="00121485">
        <w:rPr>
          <w:rFonts w:ascii="Arial" w:hAnsi="Arial"/>
          <w:color w:val="auto"/>
          <w:sz w:val="24"/>
          <w:szCs w:val="24"/>
        </w:rPr>
        <w:t>o</w:t>
      </w:r>
      <w:r w:rsidRPr="008351A1">
        <w:rPr>
          <w:rFonts w:ascii="Arial" w:hAnsi="Arial"/>
          <w:color w:val="auto"/>
          <w:sz w:val="24"/>
          <w:szCs w:val="24"/>
        </w:rPr>
        <w:t>rganisation et par voie d’avenant</w:t>
      </w:r>
      <w:r w:rsidR="00121485">
        <w:rPr>
          <w:rFonts w:ascii="Arial" w:hAnsi="Arial"/>
          <w:color w:val="auto"/>
          <w:sz w:val="24"/>
          <w:szCs w:val="24"/>
        </w:rPr>
        <w:t>,</w:t>
      </w:r>
      <w:r w:rsidRPr="008351A1">
        <w:rPr>
          <w:rFonts w:ascii="Arial" w:hAnsi="Arial"/>
          <w:color w:val="auto"/>
          <w:sz w:val="24"/>
          <w:szCs w:val="24"/>
        </w:rPr>
        <w:t xml:space="preserve"> la police ouverte par la FFAP. Le </w:t>
      </w:r>
      <w:r w:rsidR="00121485">
        <w:rPr>
          <w:rFonts w:ascii="Arial" w:hAnsi="Arial"/>
          <w:color w:val="auto"/>
          <w:sz w:val="24"/>
          <w:szCs w:val="24"/>
        </w:rPr>
        <w:t>c</w:t>
      </w:r>
      <w:r w:rsidRPr="008351A1">
        <w:rPr>
          <w:rFonts w:ascii="Arial" w:hAnsi="Arial"/>
          <w:color w:val="auto"/>
          <w:sz w:val="24"/>
          <w:szCs w:val="24"/>
        </w:rPr>
        <w:t>omité d’</w:t>
      </w:r>
      <w:r w:rsidR="00121485">
        <w:rPr>
          <w:rFonts w:ascii="Arial" w:hAnsi="Arial"/>
          <w:color w:val="auto"/>
          <w:sz w:val="24"/>
          <w:szCs w:val="24"/>
        </w:rPr>
        <w:t>o</w:t>
      </w:r>
      <w:r w:rsidRPr="008351A1">
        <w:rPr>
          <w:rFonts w:ascii="Arial" w:hAnsi="Arial"/>
          <w:color w:val="auto"/>
          <w:sz w:val="24"/>
          <w:szCs w:val="24"/>
        </w:rPr>
        <w:t>rganisation n’étant alors qu’un intermédiaire auprès des assureurs, il ne pourra encourir de fait aucune responsabilité vis-à-vis de l’exposant.</w:t>
      </w:r>
    </w:p>
    <w:p w14:paraId="01C0AD90" w14:textId="77777777" w:rsidR="00975952" w:rsidRPr="008351A1" w:rsidRDefault="00975952" w:rsidP="00975952">
      <w:pPr>
        <w:widowControl w:val="0"/>
        <w:ind w:left="720"/>
        <w:rPr>
          <w:rFonts w:ascii="Arial" w:hAnsi="Arial"/>
          <w:color w:val="auto"/>
          <w:sz w:val="24"/>
          <w:szCs w:val="24"/>
        </w:rPr>
      </w:pPr>
    </w:p>
    <w:p w14:paraId="57CF0DAE" w14:textId="77777777" w:rsidR="00287F9A" w:rsidRPr="008351A1" w:rsidRDefault="00287F9A" w:rsidP="00A108D6">
      <w:pPr>
        <w:widowControl w:val="0"/>
        <w:jc w:val="both"/>
        <w:rPr>
          <w:rFonts w:ascii="Arial" w:hAnsi="Arial"/>
          <w:color w:val="auto"/>
          <w:sz w:val="24"/>
          <w:szCs w:val="24"/>
        </w:rPr>
      </w:pPr>
      <w:r w:rsidRPr="008351A1">
        <w:rPr>
          <w:rFonts w:ascii="Arial" w:hAnsi="Arial"/>
          <w:color w:val="auto"/>
          <w:sz w:val="24"/>
          <w:szCs w:val="24"/>
        </w:rPr>
        <w:t xml:space="preserve">Dans tous les cas, la valeur de la collection devra être nettement indiquée, page par page, faute de quoi la demande d’inscription à l’exposition resterait sans suite. La responsabilité du </w:t>
      </w:r>
      <w:r w:rsidR="00121485">
        <w:rPr>
          <w:rFonts w:ascii="Arial" w:hAnsi="Arial"/>
          <w:color w:val="auto"/>
          <w:sz w:val="24"/>
          <w:szCs w:val="24"/>
        </w:rPr>
        <w:t>c</w:t>
      </w:r>
      <w:r w:rsidRPr="008351A1">
        <w:rPr>
          <w:rFonts w:ascii="Arial" w:hAnsi="Arial"/>
          <w:color w:val="auto"/>
          <w:sz w:val="24"/>
          <w:szCs w:val="24"/>
        </w:rPr>
        <w:t>omité d’</w:t>
      </w:r>
      <w:r w:rsidR="00121485">
        <w:rPr>
          <w:rFonts w:ascii="Arial" w:hAnsi="Arial"/>
          <w:color w:val="auto"/>
          <w:sz w:val="24"/>
          <w:szCs w:val="24"/>
        </w:rPr>
        <w:t>o</w:t>
      </w:r>
      <w:r w:rsidRPr="008351A1">
        <w:rPr>
          <w:rFonts w:ascii="Arial" w:hAnsi="Arial"/>
          <w:color w:val="auto"/>
          <w:sz w:val="24"/>
          <w:szCs w:val="24"/>
        </w:rPr>
        <w:t>rganisation n’est engagée qu’à la réception des collections et cesse lorsque les formalités de restitution ont été effectuées.</w:t>
      </w:r>
    </w:p>
    <w:p w14:paraId="3D4CB809" w14:textId="77777777" w:rsidR="0010723E" w:rsidRDefault="0010723E" w:rsidP="00287F9A">
      <w:pPr>
        <w:widowControl w:val="0"/>
        <w:jc w:val="both"/>
        <w:rPr>
          <w:rFonts w:ascii="Arial" w:hAnsi="Arial"/>
          <w:b/>
          <w:bCs/>
          <w:color w:val="auto"/>
          <w:sz w:val="24"/>
          <w:szCs w:val="24"/>
          <w:u w:val="single"/>
        </w:rPr>
      </w:pPr>
    </w:p>
    <w:p w14:paraId="433D0A5C" w14:textId="77777777" w:rsidR="00287F9A" w:rsidRPr="008351A1" w:rsidRDefault="00287F9A" w:rsidP="00287F9A">
      <w:pPr>
        <w:widowControl w:val="0"/>
        <w:jc w:val="both"/>
        <w:rPr>
          <w:rFonts w:ascii="Arial" w:hAnsi="Arial"/>
          <w:b/>
          <w:bCs/>
          <w:color w:val="auto"/>
          <w:sz w:val="24"/>
          <w:szCs w:val="24"/>
          <w:u w:val="single"/>
        </w:rPr>
      </w:pPr>
      <w:r w:rsidRPr="008351A1">
        <w:rPr>
          <w:rFonts w:ascii="Arial" w:hAnsi="Arial"/>
          <w:b/>
          <w:bCs/>
          <w:color w:val="auto"/>
          <w:sz w:val="24"/>
          <w:szCs w:val="24"/>
          <w:u w:val="single"/>
        </w:rPr>
        <w:t>Article 1</w:t>
      </w:r>
      <w:r w:rsidR="00CF1E88" w:rsidRPr="008351A1">
        <w:rPr>
          <w:rFonts w:ascii="Arial" w:hAnsi="Arial"/>
          <w:b/>
          <w:bCs/>
          <w:color w:val="auto"/>
          <w:sz w:val="24"/>
          <w:szCs w:val="24"/>
          <w:u w:val="single"/>
        </w:rPr>
        <w:t>1</w:t>
      </w:r>
      <w:r w:rsidRPr="008351A1">
        <w:rPr>
          <w:rFonts w:ascii="Arial" w:hAnsi="Arial"/>
          <w:b/>
          <w:bCs/>
          <w:color w:val="auto"/>
          <w:sz w:val="24"/>
          <w:szCs w:val="24"/>
          <w:u w:val="single"/>
        </w:rPr>
        <w:t>. - Modifications du présent règlement.</w:t>
      </w:r>
    </w:p>
    <w:p w14:paraId="17C34424" w14:textId="77777777" w:rsidR="00287F9A" w:rsidRPr="008351A1" w:rsidRDefault="00287F9A" w:rsidP="001105A0">
      <w:pPr>
        <w:widowControl w:val="0"/>
        <w:jc w:val="both"/>
        <w:rPr>
          <w:rFonts w:ascii="Arial" w:hAnsi="Arial"/>
          <w:b/>
          <w:bCs/>
          <w:color w:val="auto"/>
          <w:sz w:val="24"/>
          <w:szCs w:val="24"/>
        </w:rPr>
      </w:pPr>
      <w:r w:rsidRPr="008351A1">
        <w:rPr>
          <w:rFonts w:ascii="Arial" w:hAnsi="Arial"/>
          <w:color w:val="auto"/>
          <w:sz w:val="24"/>
          <w:szCs w:val="24"/>
        </w:rPr>
        <w:t xml:space="preserve">Le </w:t>
      </w:r>
      <w:r w:rsidR="00121485">
        <w:rPr>
          <w:rFonts w:ascii="Arial" w:hAnsi="Arial"/>
          <w:color w:val="auto"/>
          <w:sz w:val="24"/>
          <w:szCs w:val="24"/>
        </w:rPr>
        <w:t>c</w:t>
      </w:r>
      <w:r w:rsidRPr="008351A1">
        <w:rPr>
          <w:rFonts w:ascii="Arial" w:hAnsi="Arial"/>
          <w:color w:val="auto"/>
          <w:sz w:val="24"/>
          <w:szCs w:val="24"/>
        </w:rPr>
        <w:t>omité d’</w:t>
      </w:r>
      <w:r w:rsidR="00121485">
        <w:rPr>
          <w:rFonts w:ascii="Arial" w:hAnsi="Arial"/>
          <w:color w:val="auto"/>
          <w:sz w:val="24"/>
          <w:szCs w:val="24"/>
        </w:rPr>
        <w:t>o</w:t>
      </w:r>
      <w:r w:rsidRPr="008351A1">
        <w:rPr>
          <w:rFonts w:ascii="Arial" w:hAnsi="Arial"/>
          <w:color w:val="auto"/>
          <w:sz w:val="24"/>
          <w:szCs w:val="24"/>
        </w:rPr>
        <w:t>rganisation se réserve le droit d’y apporter toutes modifications qu’il jugera utile</w:t>
      </w:r>
      <w:r w:rsidR="00920088" w:rsidRPr="008351A1">
        <w:rPr>
          <w:rFonts w:ascii="Arial" w:hAnsi="Arial"/>
          <w:color w:val="auto"/>
          <w:sz w:val="24"/>
          <w:szCs w:val="24"/>
        </w:rPr>
        <w:t>s</w:t>
      </w:r>
      <w:r w:rsidRPr="008351A1">
        <w:rPr>
          <w:rFonts w:ascii="Arial" w:hAnsi="Arial"/>
          <w:color w:val="auto"/>
          <w:sz w:val="24"/>
          <w:szCs w:val="24"/>
        </w:rPr>
        <w:t xml:space="preserve">. Tous les cas non prévus relèvent exclusivement de la décision du </w:t>
      </w:r>
      <w:r w:rsidR="00121485">
        <w:rPr>
          <w:rFonts w:ascii="Arial" w:hAnsi="Arial"/>
          <w:color w:val="auto"/>
          <w:sz w:val="24"/>
          <w:szCs w:val="24"/>
        </w:rPr>
        <w:t>c</w:t>
      </w:r>
      <w:r w:rsidRPr="008351A1">
        <w:rPr>
          <w:rFonts w:ascii="Arial" w:hAnsi="Arial"/>
          <w:color w:val="auto"/>
          <w:sz w:val="24"/>
          <w:szCs w:val="24"/>
        </w:rPr>
        <w:t>omité d’</w:t>
      </w:r>
      <w:r w:rsidR="00121485">
        <w:rPr>
          <w:rFonts w:ascii="Arial" w:hAnsi="Arial"/>
          <w:color w:val="auto"/>
          <w:sz w:val="24"/>
          <w:szCs w:val="24"/>
        </w:rPr>
        <w:t>o</w:t>
      </w:r>
      <w:r w:rsidRPr="008351A1">
        <w:rPr>
          <w:rFonts w:ascii="Arial" w:hAnsi="Arial"/>
          <w:color w:val="auto"/>
          <w:sz w:val="24"/>
          <w:szCs w:val="24"/>
        </w:rPr>
        <w:t>rganisation. Le fait de participer à l’exposition implique l’acceptation du présent règlement.</w:t>
      </w:r>
      <w:r w:rsidRPr="008351A1">
        <w:rPr>
          <w:rFonts w:ascii="Arial" w:hAnsi="Arial"/>
          <w:b/>
          <w:bCs/>
          <w:color w:val="auto"/>
          <w:sz w:val="24"/>
          <w:szCs w:val="24"/>
        </w:rPr>
        <w:t> </w:t>
      </w:r>
    </w:p>
    <w:p w14:paraId="3919CEF4" w14:textId="77777777" w:rsidR="00E17AF6" w:rsidRDefault="00021A5E" w:rsidP="008652E6">
      <w:pPr>
        <w:widowControl w:val="0"/>
        <w:jc w:val="center"/>
        <w:rPr>
          <w:rFonts w:ascii="Arial" w:hAnsi="Arial"/>
          <w:color w:val="auto"/>
          <w:sz w:val="24"/>
          <w:szCs w:val="24"/>
        </w:rPr>
      </w:pPr>
      <w:r>
        <w:rPr>
          <w:rFonts w:ascii="Arial" w:hAnsi="Arial"/>
          <w:noProof/>
          <w:color w:val="auto"/>
          <w:sz w:val="24"/>
          <w:szCs w:val="24"/>
        </w:rPr>
        <w:pict w14:anchorId="2984A580">
          <v:shape id="_x0000_s2066" type="#_x0000_t202" style="position:absolute;left:0;text-align:left;margin-left:316.15pt;margin-top:10.4pt;width:18.95pt;height:18.7pt;z-index:2;mso-wrap-style:none" filled="f" stroked="f">
            <v:textbox style="mso-fit-shape-to-text:t">
              <w:txbxContent>
                <w:p w14:paraId="4440C18B" w14:textId="77777777" w:rsidR="007F02CF" w:rsidRDefault="007F02CF"/>
              </w:txbxContent>
            </v:textbox>
          </v:shape>
        </w:pict>
      </w:r>
    </w:p>
    <w:p w14:paraId="2E25311F" w14:textId="77777777" w:rsidR="008652E6" w:rsidRDefault="00D72BBE" w:rsidP="008652E6">
      <w:pPr>
        <w:widowControl w:val="0"/>
        <w:ind w:firstLine="4253"/>
        <w:rPr>
          <w:rFonts w:ascii="Arial" w:hAnsi="Arial"/>
          <w:color w:val="auto"/>
          <w:sz w:val="24"/>
          <w:szCs w:val="24"/>
        </w:rPr>
      </w:pPr>
      <w:r>
        <w:rPr>
          <w:rFonts w:ascii="Arial" w:hAnsi="Arial"/>
          <w:color w:val="auto"/>
          <w:sz w:val="24"/>
          <w:szCs w:val="24"/>
        </w:rPr>
        <w:t>Yannick MERCIER-METZ</w:t>
      </w:r>
    </w:p>
    <w:p w14:paraId="63DA3ADE" w14:textId="77777777" w:rsidR="008652E6" w:rsidRDefault="00FA1693" w:rsidP="008652E6">
      <w:pPr>
        <w:widowControl w:val="0"/>
        <w:ind w:firstLine="4253"/>
        <w:rPr>
          <w:rFonts w:ascii="Arial" w:hAnsi="Arial"/>
          <w:color w:val="auto"/>
          <w:sz w:val="24"/>
          <w:szCs w:val="24"/>
        </w:rPr>
      </w:pPr>
      <w:r w:rsidRPr="008351A1">
        <w:rPr>
          <w:rFonts w:ascii="Arial" w:hAnsi="Arial"/>
          <w:color w:val="auto"/>
          <w:sz w:val="24"/>
          <w:szCs w:val="24"/>
        </w:rPr>
        <w:t xml:space="preserve">Président </w:t>
      </w:r>
      <w:r w:rsidR="001A6674">
        <w:rPr>
          <w:rFonts w:ascii="Arial" w:hAnsi="Arial"/>
          <w:color w:val="auto"/>
          <w:sz w:val="24"/>
          <w:szCs w:val="24"/>
        </w:rPr>
        <w:t>d</w:t>
      </w:r>
      <w:r w:rsidR="00D72BBE">
        <w:rPr>
          <w:rFonts w:ascii="Arial" w:hAnsi="Arial"/>
          <w:color w:val="auto"/>
          <w:sz w:val="24"/>
          <w:szCs w:val="24"/>
        </w:rPr>
        <w:t>e l’APLE</w:t>
      </w:r>
    </w:p>
    <w:p w14:paraId="461130DD" w14:textId="77777777" w:rsidR="00FE33E4" w:rsidRPr="008351A1" w:rsidRDefault="00FA1693" w:rsidP="00FA1693">
      <w:pPr>
        <w:widowControl w:val="0"/>
        <w:rPr>
          <w:rFonts w:ascii="Arial" w:hAnsi="Arial"/>
          <w:color w:val="auto"/>
          <w:sz w:val="24"/>
          <w:szCs w:val="24"/>
        </w:rPr>
      </w:pPr>
      <w:r w:rsidRPr="008351A1">
        <w:rPr>
          <w:rFonts w:ascii="Arial" w:hAnsi="Arial"/>
          <w:color w:val="auto"/>
          <w:sz w:val="24"/>
          <w:szCs w:val="24"/>
        </w:rPr>
        <w:tab/>
      </w:r>
      <w:r w:rsidRPr="008351A1">
        <w:rPr>
          <w:rFonts w:ascii="Arial" w:hAnsi="Arial"/>
          <w:color w:val="auto"/>
          <w:sz w:val="24"/>
          <w:szCs w:val="24"/>
        </w:rPr>
        <w:tab/>
      </w:r>
      <w:r w:rsidRPr="008351A1">
        <w:rPr>
          <w:rFonts w:ascii="Arial" w:hAnsi="Arial"/>
          <w:color w:val="auto"/>
          <w:sz w:val="24"/>
          <w:szCs w:val="24"/>
        </w:rPr>
        <w:tab/>
      </w:r>
      <w:r w:rsidRPr="008351A1">
        <w:rPr>
          <w:rFonts w:ascii="Arial" w:hAnsi="Arial"/>
          <w:color w:val="auto"/>
          <w:sz w:val="24"/>
          <w:szCs w:val="24"/>
        </w:rPr>
        <w:tab/>
      </w:r>
      <w:r w:rsidR="00975952">
        <w:rPr>
          <w:rFonts w:ascii="Arial" w:hAnsi="Arial"/>
          <w:color w:val="auto"/>
          <w:sz w:val="24"/>
          <w:szCs w:val="24"/>
        </w:rPr>
        <w:t xml:space="preserve">                 </w:t>
      </w:r>
      <w:r w:rsidR="00287F9A" w:rsidRPr="008351A1">
        <w:rPr>
          <w:rFonts w:ascii="Arial" w:hAnsi="Arial"/>
          <w:color w:val="auto"/>
          <w:sz w:val="24"/>
          <w:szCs w:val="24"/>
        </w:rPr>
        <w:br w:type="page"/>
      </w:r>
    </w:p>
    <w:p w14:paraId="1C8C5C70" w14:textId="77777777" w:rsidR="00287F9A" w:rsidRPr="008351A1" w:rsidRDefault="00287F9A" w:rsidP="00E11761">
      <w:pPr>
        <w:widowControl w:val="0"/>
        <w:jc w:val="center"/>
        <w:rPr>
          <w:rFonts w:ascii="Arial" w:hAnsi="Arial"/>
          <w:color w:val="auto"/>
          <w:sz w:val="24"/>
          <w:szCs w:val="24"/>
        </w:rPr>
      </w:pPr>
      <w:r w:rsidRPr="008351A1">
        <w:rPr>
          <w:rFonts w:ascii="Arial" w:hAnsi="Arial"/>
          <w:b/>
          <w:bCs/>
          <w:color w:val="auto"/>
          <w:sz w:val="24"/>
          <w:szCs w:val="24"/>
          <w:u w:val="single"/>
        </w:rPr>
        <w:t>Classe</w:t>
      </w:r>
      <w:r w:rsidR="006D16F1" w:rsidRPr="008351A1">
        <w:rPr>
          <w:rFonts w:ascii="Arial" w:hAnsi="Arial"/>
          <w:b/>
          <w:bCs/>
          <w:color w:val="auto"/>
          <w:sz w:val="24"/>
          <w:szCs w:val="24"/>
          <w:u w:val="single"/>
        </w:rPr>
        <w:t>s</w:t>
      </w:r>
      <w:r w:rsidRPr="008351A1">
        <w:rPr>
          <w:rFonts w:ascii="Arial" w:hAnsi="Arial"/>
          <w:b/>
          <w:bCs/>
          <w:color w:val="auto"/>
          <w:sz w:val="24"/>
          <w:szCs w:val="24"/>
          <w:u w:val="single"/>
        </w:rPr>
        <w:t xml:space="preserve"> d’exposition</w:t>
      </w:r>
      <w:r w:rsidR="00F34C64" w:rsidRPr="008351A1">
        <w:rPr>
          <w:rFonts w:ascii="Arial" w:hAnsi="Arial"/>
          <w:b/>
          <w:bCs/>
          <w:color w:val="auto"/>
          <w:sz w:val="24"/>
          <w:szCs w:val="24"/>
          <w:u w:val="single"/>
        </w:rPr>
        <w:t xml:space="preserve"> retenues</w:t>
      </w:r>
      <w:r w:rsidR="00FE33E4" w:rsidRPr="008351A1">
        <w:rPr>
          <w:rFonts w:ascii="Arial" w:hAnsi="Arial"/>
          <w:b/>
          <w:bCs/>
          <w:color w:val="auto"/>
          <w:sz w:val="24"/>
          <w:szCs w:val="24"/>
          <w:u w:val="single"/>
        </w:rPr>
        <w:t> :</w:t>
      </w:r>
    </w:p>
    <w:p w14:paraId="4FC2F979" w14:textId="77777777" w:rsidR="00287F9A" w:rsidRPr="008351A1" w:rsidRDefault="00287F9A" w:rsidP="00287F9A">
      <w:pPr>
        <w:widowControl w:val="0"/>
        <w:rPr>
          <w:rFonts w:ascii="Arial" w:hAnsi="Arial"/>
          <w:color w:val="auto"/>
          <w:sz w:val="24"/>
          <w:szCs w:val="24"/>
        </w:rPr>
      </w:pPr>
      <w:r w:rsidRPr="008351A1">
        <w:rPr>
          <w:rFonts w:ascii="Arial" w:hAnsi="Arial"/>
          <w:color w:val="auto"/>
          <w:sz w:val="24"/>
          <w:szCs w:val="24"/>
        </w:rPr>
        <w:t> </w:t>
      </w:r>
    </w:p>
    <w:p w14:paraId="05E9670F" w14:textId="77777777" w:rsidR="00296F97" w:rsidRPr="00296F97" w:rsidRDefault="00296F97" w:rsidP="00296F97">
      <w:pPr>
        <w:widowControl w:val="0"/>
        <w:jc w:val="both"/>
        <w:rPr>
          <w:rFonts w:ascii="Arial" w:hAnsi="Arial"/>
          <w:b/>
          <w:bCs/>
          <w:color w:val="auto"/>
          <w:sz w:val="24"/>
          <w:szCs w:val="24"/>
        </w:rPr>
      </w:pPr>
      <w:r w:rsidRPr="00296F97">
        <w:rPr>
          <w:rFonts w:ascii="Arial" w:hAnsi="Arial"/>
          <w:b/>
          <w:bCs/>
          <w:color w:val="auto"/>
          <w:sz w:val="24"/>
          <w:szCs w:val="24"/>
        </w:rPr>
        <w:t>Philatélie traditionnelle (TRA) :</w:t>
      </w:r>
    </w:p>
    <w:p w14:paraId="66236497" w14:textId="77777777" w:rsidR="00296F97" w:rsidRDefault="00296F97" w:rsidP="00296F97">
      <w:pPr>
        <w:widowControl w:val="0"/>
        <w:jc w:val="both"/>
        <w:rPr>
          <w:rFonts w:ascii="Arial" w:hAnsi="Arial"/>
          <w:color w:val="auto"/>
          <w:sz w:val="24"/>
          <w:szCs w:val="24"/>
        </w:rPr>
      </w:pPr>
      <w:r w:rsidRPr="00296F97">
        <w:rPr>
          <w:rFonts w:ascii="Arial" w:hAnsi="Arial"/>
          <w:color w:val="auto"/>
          <w:sz w:val="24"/>
          <w:szCs w:val="24"/>
        </w:rPr>
        <w:t>Timbres émis des origines au milieu du XXème siècle (en France jusqu’en 1959) détachés et/ou sur documents.</w:t>
      </w:r>
      <w:r>
        <w:rPr>
          <w:rFonts w:ascii="Arial" w:hAnsi="Arial"/>
          <w:color w:val="auto"/>
          <w:sz w:val="24"/>
          <w:szCs w:val="24"/>
        </w:rPr>
        <w:t xml:space="preserve"> </w:t>
      </w:r>
      <w:r w:rsidRPr="00296F97">
        <w:rPr>
          <w:rFonts w:ascii="Arial" w:hAnsi="Arial"/>
          <w:color w:val="auto"/>
          <w:sz w:val="24"/>
          <w:szCs w:val="24"/>
        </w:rPr>
        <w:t>Collections générales spécialisées ou d'étude, comprenant des timbres-poste, timbres-taxe, de service, timbres-télégraphe, pour colis postaux, etc., neufs et/ou oblitérés.</w:t>
      </w:r>
    </w:p>
    <w:p w14:paraId="76D6F342" w14:textId="77777777" w:rsidR="00296F97" w:rsidRDefault="00296F97" w:rsidP="009148FA">
      <w:pPr>
        <w:widowControl w:val="0"/>
        <w:jc w:val="both"/>
        <w:rPr>
          <w:rFonts w:ascii="Arial" w:hAnsi="Arial"/>
          <w:color w:val="auto"/>
          <w:sz w:val="24"/>
          <w:szCs w:val="24"/>
        </w:rPr>
      </w:pPr>
    </w:p>
    <w:p w14:paraId="2F3F153A" w14:textId="77777777" w:rsidR="00296F97" w:rsidRPr="009148FA" w:rsidRDefault="00296F97" w:rsidP="00296F97">
      <w:pPr>
        <w:widowControl w:val="0"/>
        <w:jc w:val="both"/>
        <w:rPr>
          <w:rFonts w:ascii="Arial" w:hAnsi="Arial"/>
          <w:b/>
          <w:bCs/>
          <w:color w:val="auto"/>
          <w:sz w:val="24"/>
          <w:szCs w:val="24"/>
        </w:rPr>
      </w:pPr>
      <w:r w:rsidRPr="009148FA">
        <w:rPr>
          <w:rFonts w:ascii="Arial" w:hAnsi="Arial"/>
          <w:b/>
          <w:bCs/>
          <w:color w:val="auto"/>
          <w:sz w:val="24"/>
          <w:szCs w:val="24"/>
        </w:rPr>
        <w:t>Histoire postale (HIS) :</w:t>
      </w:r>
    </w:p>
    <w:p w14:paraId="221E1B6D" w14:textId="77777777" w:rsidR="00296F97" w:rsidRDefault="00296F97" w:rsidP="009148FA">
      <w:pPr>
        <w:widowControl w:val="0"/>
        <w:jc w:val="both"/>
        <w:rPr>
          <w:rFonts w:ascii="Arial" w:hAnsi="Arial"/>
          <w:color w:val="auto"/>
          <w:sz w:val="24"/>
          <w:szCs w:val="24"/>
        </w:rPr>
      </w:pPr>
      <w:r w:rsidRPr="00296F97">
        <w:rPr>
          <w:rFonts w:ascii="Arial" w:hAnsi="Arial"/>
          <w:color w:val="auto"/>
          <w:sz w:val="24"/>
          <w:szCs w:val="24"/>
        </w:rPr>
        <w:t>Documents des origines à nos jours</w:t>
      </w:r>
      <w:r w:rsidR="008652E6">
        <w:rPr>
          <w:rFonts w:ascii="Arial" w:hAnsi="Arial"/>
          <w:color w:val="auto"/>
          <w:sz w:val="24"/>
          <w:szCs w:val="24"/>
        </w:rPr>
        <w:t> :</w:t>
      </w:r>
    </w:p>
    <w:p w14:paraId="780EF7C4" w14:textId="77777777" w:rsidR="00296F97" w:rsidRDefault="00296F97" w:rsidP="00296F97">
      <w:pPr>
        <w:widowControl w:val="0"/>
        <w:ind w:left="360"/>
        <w:jc w:val="both"/>
        <w:rPr>
          <w:rFonts w:ascii="Arial" w:hAnsi="Arial"/>
          <w:color w:val="auto"/>
          <w:sz w:val="24"/>
          <w:szCs w:val="24"/>
        </w:rPr>
      </w:pPr>
      <w:r w:rsidRPr="00296F97">
        <w:rPr>
          <w:rFonts w:ascii="Arial" w:hAnsi="Arial"/>
          <w:color w:val="auto"/>
          <w:sz w:val="24"/>
          <w:szCs w:val="24"/>
        </w:rPr>
        <w:t>Division A : Collections d’histoire postale</w:t>
      </w:r>
    </w:p>
    <w:p w14:paraId="71440BDE" w14:textId="77777777" w:rsidR="00296F97" w:rsidRDefault="00296F97" w:rsidP="00296F97">
      <w:pPr>
        <w:widowControl w:val="0"/>
        <w:ind w:left="360"/>
        <w:jc w:val="both"/>
        <w:rPr>
          <w:rFonts w:ascii="Arial" w:hAnsi="Arial"/>
          <w:color w:val="auto"/>
          <w:sz w:val="24"/>
          <w:szCs w:val="24"/>
        </w:rPr>
      </w:pPr>
      <w:r w:rsidRPr="00296F97">
        <w:rPr>
          <w:rFonts w:ascii="Arial" w:hAnsi="Arial"/>
          <w:color w:val="auto"/>
          <w:sz w:val="24"/>
          <w:szCs w:val="24"/>
        </w:rPr>
        <w:t>Division B : Collections de marcophilie</w:t>
      </w:r>
    </w:p>
    <w:p w14:paraId="5A88329E" w14:textId="77777777" w:rsidR="00296F97" w:rsidRDefault="00296F97" w:rsidP="00296F97">
      <w:pPr>
        <w:widowControl w:val="0"/>
        <w:ind w:left="360"/>
        <w:jc w:val="both"/>
        <w:rPr>
          <w:rFonts w:ascii="Arial" w:hAnsi="Arial"/>
          <w:color w:val="auto"/>
          <w:sz w:val="24"/>
          <w:szCs w:val="24"/>
        </w:rPr>
      </w:pPr>
      <w:r w:rsidRPr="00296F97">
        <w:rPr>
          <w:rFonts w:ascii="Arial" w:hAnsi="Arial"/>
          <w:color w:val="auto"/>
          <w:sz w:val="24"/>
          <w:szCs w:val="24"/>
        </w:rPr>
        <w:t>Division C : Collections historiques, sociales ou études spéciales</w:t>
      </w:r>
    </w:p>
    <w:p w14:paraId="360AB1B0" w14:textId="77777777" w:rsidR="009148FA" w:rsidRDefault="009148FA" w:rsidP="009148FA">
      <w:pPr>
        <w:widowControl w:val="0"/>
        <w:jc w:val="both"/>
        <w:rPr>
          <w:rFonts w:ascii="Arial" w:hAnsi="Arial"/>
          <w:color w:val="auto"/>
          <w:sz w:val="24"/>
          <w:szCs w:val="24"/>
        </w:rPr>
      </w:pPr>
    </w:p>
    <w:p w14:paraId="534F820E" w14:textId="77777777" w:rsidR="00296F97" w:rsidRDefault="00296F97" w:rsidP="009148FA">
      <w:pPr>
        <w:widowControl w:val="0"/>
        <w:jc w:val="both"/>
        <w:rPr>
          <w:rFonts w:ascii="Arial" w:hAnsi="Arial"/>
          <w:color w:val="auto"/>
          <w:sz w:val="24"/>
          <w:szCs w:val="24"/>
        </w:rPr>
      </w:pPr>
      <w:r w:rsidRPr="00296F97">
        <w:rPr>
          <w:rFonts w:ascii="Arial" w:hAnsi="Arial"/>
          <w:color w:val="auto"/>
          <w:sz w:val="24"/>
          <w:szCs w:val="24"/>
        </w:rPr>
        <w:t>Toutes les collections d’histoire postale sont classées et évaluées en trois périodes :</w:t>
      </w:r>
    </w:p>
    <w:p w14:paraId="2C3D3A1D" w14:textId="77777777" w:rsidR="00296F97" w:rsidRDefault="00296F97" w:rsidP="00296F97">
      <w:pPr>
        <w:widowControl w:val="0"/>
        <w:ind w:left="360"/>
        <w:jc w:val="both"/>
        <w:rPr>
          <w:rFonts w:ascii="Arial" w:hAnsi="Arial"/>
          <w:color w:val="auto"/>
          <w:sz w:val="24"/>
          <w:szCs w:val="24"/>
        </w:rPr>
      </w:pPr>
      <w:r w:rsidRPr="00296F97">
        <w:rPr>
          <w:rFonts w:ascii="Arial" w:hAnsi="Arial"/>
          <w:color w:val="auto"/>
          <w:sz w:val="24"/>
          <w:szCs w:val="24"/>
        </w:rPr>
        <w:t>1 : avant 1875 (avant l’Union Générale des Postes)</w:t>
      </w:r>
    </w:p>
    <w:p w14:paraId="43EB3B02" w14:textId="77777777" w:rsidR="00296F97" w:rsidRDefault="00296F97" w:rsidP="00296F97">
      <w:pPr>
        <w:widowControl w:val="0"/>
        <w:ind w:left="360"/>
        <w:jc w:val="both"/>
        <w:rPr>
          <w:rFonts w:ascii="Arial" w:hAnsi="Arial"/>
          <w:color w:val="auto"/>
          <w:sz w:val="24"/>
          <w:szCs w:val="24"/>
        </w:rPr>
      </w:pPr>
      <w:r w:rsidRPr="00296F97">
        <w:rPr>
          <w:rFonts w:ascii="Arial" w:hAnsi="Arial"/>
          <w:color w:val="auto"/>
          <w:sz w:val="24"/>
          <w:szCs w:val="24"/>
        </w:rPr>
        <w:t>2 : de 1875 à 1945</w:t>
      </w:r>
    </w:p>
    <w:p w14:paraId="324398B7" w14:textId="77777777" w:rsidR="00296F97" w:rsidRDefault="00296F97" w:rsidP="00296F97">
      <w:pPr>
        <w:widowControl w:val="0"/>
        <w:ind w:left="360"/>
        <w:jc w:val="both"/>
        <w:rPr>
          <w:rFonts w:ascii="Arial" w:hAnsi="Arial"/>
          <w:color w:val="auto"/>
          <w:sz w:val="24"/>
          <w:szCs w:val="24"/>
        </w:rPr>
      </w:pPr>
      <w:r w:rsidRPr="00296F97">
        <w:rPr>
          <w:rFonts w:ascii="Arial" w:hAnsi="Arial"/>
          <w:color w:val="auto"/>
          <w:sz w:val="24"/>
          <w:szCs w:val="24"/>
        </w:rPr>
        <w:t>3 : après 1945</w:t>
      </w:r>
    </w:p>
    <w:p w14:paraId="664667EA" w14:textId="77777777" w:rsidR="009148FA" w:rsidRDefault="009148FA" w:rsidP="00296F97">
      <w:pPr>
        <w:widowControl w:val="0"/>
        <w:ind w:left="360"/>
        <w:jc w:val="both"/>
        <w:rPr>
          <w:rFonts w:ascii="Arial" w:hAnsi="Arial"/>
          <w:color w:val="auto"/>
          <w:sz w:val="24"/>
          <w:szCs w:val="24"/>
        </w:rPr>
      </w:pPr>
    </w:p>
    <w:p w14:paraId="360D6821" w14:textId="77777777" w:rsidR="009148FA" w:rsidRPr="009148FA" w:rsidRDefault="00296F97" w:rsidP="009148FA">
      <w:pPr>
        <w:widowControl w:val="0"/>
        <w:jc w:val="both"/>
        <w:rPr>
          <w:rFonts w:ascii="Arial" w:hAnsi="Arial"/>
          <w:b/>
          <w:bCs/>
          <w:color w:val="auto"/>
          <w:sz w:val="24"/>
          <w:szCs w:val="24"/>
        </w:rPr>
      </w:pPr>
      <w:r w:rsidRPr="009148FA">
        <w:rPr>
          <w:rFonts w:ascii="Arial" w:hAnsi="Arial"/>
          <w:b/>
          <w:bCs/>
          <w:color w:val="auto"/>
          <w:sz w:val="24"/>
          <w:szCs w:val="24"/>
        </w:rPr>
        <w:t>Entiers postaux (ENT)</w:t>
      </w:r>
    </w:p>
    <w:p w14:paraId="3B6097F3" w14:textId="77777777" w:rsidR="009148FA" w:rsidRDefault="009148FA" w:rsidP="009148FA">
      <w:pPr>
        <w:widowControl w:val="0"/>
        <w:jc w:val="both"/>
        <w:rPr>
          <w:rFonts w:ascii="Arial" w:hAnsi="Arial"/>
          <w:color w:val="auto"/>
          <w:sz w:val="24"/>
          <w:szCs w:val="24"/>
        </w:rPr>
      </w:pPr>
    </w:p>
    <w:p w14:paraId="03B21694" w14:textId="77777777" w:rsidR="009148FA" w:rsidRPr="009148FA" w:rsidRDefault="00296F97" w:rsidP="009148FA">
      <w:pPr>
        <w:widowControl w:val="0"/>
        <w:jc w:val="both"/>
        <w:rPr>
          <w:rFonts w:ascii="Arial" w:hAnsi="Arial"/>
          <w:b/>
          <w:bCs/>
          <w:color w:val="auto"/>
          <w:sz w:val="24"/>
          <w:szCs w:val="24"/>
        </w:rPr>
      </w:pPr>
      <w:r w:rsidRPr="009148FA">
        <w:rPr>
          <w:rFonts w:ascii="Arial" w:hAnsi="Arial"/>
          <w:b/>
          <w:bCs/>
          <w:color w:val="auto"/>
          <w:sz w:val="24"/>
          <w:szCs w:val="24"/>
        </w:rPr>
        <w:t>Aérophilatélie (AER) :</w:t>
      </w:r>
    </w:p>
    <w:p w14:paraId="6218E250" w14:textId="77777777" w:rsidR="009148FA" w:rsidRDefault="00296F97" w:rsidP="009148FA">
      <w:pPr>
        <w:widowControl w:val="0"/>
        <w:ind w:left="1985" w:hanging="1276"/>
        <w:jc w:val="both"/>
        <w:rPr>
          <w:rFonts w:ascii="Arial" w:hAnsi="Arial"/>
          <w:color w:val="auto"/>
          <w:sz w:val="24"/>
          <w:szCs w:val="24"/>
        </w:rPr>
      </w:pPr>
      <w:r w:rsidRPr="00296F97">
        <w:rPr>
          <w:rFonts w:ascii="Arial" w:hAnsi="Arial"/>
          <w:color w:val="auto"/>
          <w:sz w:val="24"/>
          <w:szCs w:val="24"/>
        </w:rPr>
        <w:t>Division A : Poste aérienne de la guerre 1870-1871, ballons montés, papillons de Metz, pigeongrammes.</w:t>
      </w:r>
    </w:p>
    <w:p w14:paraId="6FAEF9E4" w14:textId="77777777" w:rsidR="009148FA" w:rsidRDefault="00296F97" w:rsidP="009148FA">
      <w:pPr>
        <w:widowControl w:val="0"/>
        <w:ind w:firstLine="709"/>
        <w:jc w:val="both"/>
        <w:rPr>
          <w:rFonts w:ascii="Arial" w:hAnsi="Arial"/>
          <w:color w:val="auto"/>
          <w:sz w:val="24"/>
          <w:szCs w:val="24"/>
        </w:rPr>
      </w:pPr>
      <w:r w:rsidRPr="00296F97">
        <w:rPr>
          <w:rFonts w:ascii="Arial" w:hAnsi="Arial"/>
          <w:color w:val="auto"/>
          <w:sz w:val="24"/>
          <w:szCs w:val="24"/>
        </w:rPr>
        <w:t>Division B : Précurseurs de la poste aérienne</w:t>
      </w:r>
    </w:p>
    <w:p w14:paraId="26B59013" w14:textId="77777777" w:rsidR="009148FA" w:rsidRDefault="00296F97" w:rsidP="009148FA">
      <w:pPr>
        <w:widowControl w:val="0"/>
        <w:ind w:left="709"/>
        <w:jc w:val="both"/>
        <w:rPr>
          <w:rFonts w:ascii="Arial" w:hAnsi="Arial"/>
          <w:color w:val="auto"/>
          <w:sz w:val="24"/>
          <w:szCs w:val="24"/>
        </w:rPr>
      </w:pPr>
      <w:r w:rsidRPr="00296F97">
        <w:rPr>
          <w:rFonts w:ascii="Arial" w:hAnsi="Arial"/>
          <w:color w:val="auto"/>
          <w:sz w:val="24"/>
          <w:szCs w:val="24"/>
        </w:rPr>
        <w:t xml:space="preserve">Division C : </w:t>
      </w:r>
    </w:p>
    <w:p w14:paraId="1E64E047" w14:textId="77777777" w:rsidR="009148FA" w:rsidRDefault="00296F97" w:rsidP="009148FA">
      <w:pPr>
        <w:widowControl w:val="0"/>
        <w:numPr>
          <w:ilvl w:val="0"/>
          <w:numId w:val="18"/>
        </w:numPr>
        <w:jc w:val="both"/>
        <w:rPr>
          <w:rFonts w:ascii="Arial" w:hAnsi="Arial"/>
          <w:color w:val="auto"/>
          <w:sz w:val="24"/>
          <w:szCs w:val="24"/>
        </w:rPr>
      </w:pPr>
      <w:r w:rsidRPr="00296F97">
        <w:rPr>
          <w:rFonts w:ascii="Arial" w:hAnsi="Arial"/>
          <w:color w:val="auto"/>
          <w:sz w:val="24"/>
          <w:szCs w:val="24"/>
        </w:rPr>
        <w:t xml:space="preserve">Liaisons aéropostales </w:t>
      </w:r>
    </w:p>
    <w:p w14:paraId="1EFCC030" w14:textId="77777777" w:rsidR="009148FA" w:rsidRDefault="00296F97" w:rsidP="009148FA">
      <w:pPr>
        <w:widowControl w:val="0"/>
        <w:ind w:left="1778"/>
        <w:jc w:val="both"/>
        <w:rPr>
          <w:rFonts w:ascii="Arial" w:hAnsi="Arial"/>
          <w:color w:val="auto"/>
          <w:sz w:val="24"/>
          <w:szCs w:val="24"/>
        </w:rPr>
      </w:pPr>
      <w:r w:rsidRPr="00296F97">
        <w:rPr>
          <w:rFonts w:ascii="Arial" w:hAnsi="Arial"/>
          <w:color w:val="auto"/>
          <w:sz w:val="24"/>
          <w:szCs w:val="24"/>
        </w:rPr>
        <w:t>(par ballons libres ou dirigeables, avions, hélicoptères, fusées, planeurs),</w:t>
      </w:r>
    </w:p>
    <w:p w14:paraId="6165B459" w14:textId="77777777" w:rsidR="009148FA" w:rsidRDefault="00296F97" w:rsidP="009148FA">
      <w:pPr>
        <w:widowControl w:val="0"/>
        <w:ind w:left="709" w:firstLine="709"/>
        <w:jc w:val="both"/>
        <w:rPr>
          <w:rFonts w:ascii="Arial" w:hAnsi="Arial"/>
          <w:color w:val="auto"/>
          <w:sz w:val="24"/>
          <w:szCs w:val="24"/>
        </w:rPr>
      </w:pPr>
      <w:r w:rsidRPr="00296F97">
        <w:rPr>
          <w:rFonts w:ascii="Arial" w:hAnsi="Arial"/>
          <w:color w:val="auto"/>
          <w:sz w:val="24"/>
          <w:szCs w:val="24"/>
        </w:rPr>
        <w:t>b) Aérogrammes (entiers postaux)</w:t>
      </w:r>
    </w:p>
    <w:p w14:paraId="15C49C0B" w14:textId="77777777" w:rsidR="009148FA" w:rsidRDefault="00296F97" w:rsidP="009148FA">
      <w:pPr>
        <w:widowControl w:val="0"/>
        <w:ind w:left="709"/>
        <w:jc w:val="both"/>
        <w:rPr>
          <w:rFonts w:ascii="Arial" w:hAnsi="Arial"/>
          <w:color w:val="auto"/>
          <w:sz w:val="24"/>
          <w:szCs w:val="24"/>
        </w:rPr>
      </w:pPr>
      <w:r w:rsidRPr="00296F97">
        <w:rPr>
          <w:rFonts w:ascii="Arial" w:hAnsi="Arial"/>
          <w:color w:val="auto"/>
          <w:sz w:val="24"/>
          <w:szCs w:val="24"/>
        </w:rPr>
        <w:t>Division D : Timbres officiels de poste aérienne</w:t>
      </w:r>
    </w:p>
    <w:p w14:paraId="32A30014" w14:textId="77777777" w:rsidR="009148FA" w:rsidRDefault="00296F97" w:rsidP="009148FA">
      <w:pPr>
        <w:widowControl w:val="0"/>
        <w:ind w:left="709"/>
        <w:jc w:val="both"/>
        <w:rPr>
          <w:rFonts w:ascii="Arial" w:hAnsi="Arial"/>
          <w:color w:val="auto"/>
          <w:sz w:val="24"/>
          <w:szCs w:val="24"/>
        </w:rPr>
      </w:pPr>
      <w:r w:rsidRPr="00296F97">
        <w:rPr>
          <w:rFonts w:ascii="Arial" w:hAnsi="Arial"/>
          <w:color w:val="auto"/>
          <w:sz w:val="24"/>
          <w:szCs w:val="24"/>
        </w:rPr>
        <w:t>Division E : Timbres semi-officiels et vignettes de poste aérienne</w:t>
      </w:r>
    </w:p>
    <w:p w14:paraId="3246CDF1" w14:textId="77777777" w:rsidR="009148FA" w:rsidRDefault="009148FA" w:rsidP="009148FA">
      <w:pPr>
        <w:widowControl w:val="0"/>
        <w:jc w:val="both"/>
        <w:rPr>
          <w:rFonts w:ascii="Arial" w:hAnsi="Arial"/>
          <w:color w:val="auto"/>
          <w:sz w:val="24"/>
          <w:szCs w:val="24"/>
        </w:rPr>
      </w:pPr>
    </w:p>
    <w:p w14:paraId="615765C0" w14:textId="77777777" w:rsidR="009148FA" w:rsidRPr="009148FA" w:rsidRDefault="00296F97" w:rsidP="009148FA">
      <w:pPr>
        <w:widowControl w:val="0"/>
        <w:jc w:val="both"/>
        <w:rPr>
          <w:rFonts w:ascii="Arial" w:hAnsi="Arial"/>
          <w:b/>
          <w:bCs/>
          <w:color w:val="auto"/>
          <w:sz w:val="24"/>
          <w:szCs w:val="24"/>
        </w:rPr>
      </w:pPr>
      <w:r w:rsidRPr="009148FA">
        <w:rPr>
          <w:rFonts w:ascii="Arial" w:hAnsi="Arial"/>
          <w:b/>
          <w:bCs/>
          <w:color w:val="auto"/>
          <w:sz w:val="24"/>
          <w:szCs w:val="24"/>
        </w:rPr>
        <w:t>Philatélie thématique (THE)</w:t>
      </w:r>
    </w:p>
    <w:p w14:paraId="70E7505D" w14:textId="77777777" w:rsidR="009148FA" w:rsidRPr="009148FA" w:rsidRDefault="00296F97" w:rsidP="009148FA">
      <w:pPr>
        <w:widowControl w:val="0"/>
        <w:jc w:val="both"/>
        <w:rPr>
          <w:rFonts w:ascii="Arial" w:hAnsi="Arial"/>
          <w:b/>
          <w:bCs/>
          <w:color w:val="auto"/>
          <w:sz w:val="24"/>
          <w:szCs w:val="24"/>
        </w:rPr>
      </w:pPr>
      <w:r w:rsidRPr="00296F97">
        <w:rPr>
          <w:rFonts w:ascii="Arial" w:hAnsi="Arial"/>
          <w:color w:val="auto"/>
          <w:sz w:val="24"/>
          <w:szCs w:val="24"/>
        </w:rPr>
        <w:br/>
      </w:r>
      <w:r w:rsidRPr="009148FA">
        <w:rPr>
          <w:rFonts w:ascii="Arial" w:hAnsi="Arial"/>
          <w:b/>
          <w:bCs/>
          <w:color w:val="auto"/>
          <w:sz w:val="24"/>
          <w:szCs w:val="24"/>
        </w:rPr>
        <w:t>Maximaphilie (MAX) :</w:t>
      </w:r>
    </w:p>
    <w:p w14:paraId="7502E2EA" w14:textId="77777777" w:rsidR="009148FA" w:rsidRDefault="00296F97" w:rsidP="009148FA">
      <w:pPr>
        <w:widowControl w:val="0"/>
        <w:ind w:firstLine="709"/>
        <w:jc w:val="both"/>
        <w:rPr>
          <w:rFonts w:ascii="Arial" w:hAnsi="Arial"/>
          <w:color w:val="auto"/>
          <w:sz w:val="24"/>
          <w:szCs w:val="24"/>
        </w:rPr>
      </w:pPr>
      <w:r w:rsidRPr="00296F97">
        <w:rPr>
          <w:rFonts w:ascii="Arial" w:hAnsi="Arial"/>
          <w:color w:val="auto"/>
          <w:sz w:val="24"/>
          <w:szCs w:val="24"/>
        </w:rPr>
        <w:t>Division A : Collections par pays (ou groupe de pays)</w:t>
      </w:r>
    </w:p>
    <w:p w14:paraId="0AC810D7" w14:textId="77777777" w:rsidR="009148FA" w:rsidRDefault="00296F97" w:rsidP="009148FA">
      <w:pPr>
        <w:widowControl w:val="0"/>
        <w:ind w:firstLine="709"/>
        <w:jc w:val="both"/>
        <w:rPr>
          <w:rFonts w:ascii="Arial" w:hAnsi="Arial"/>
          <w:color w:val="auto"/>
          <w:sz w:val="24"/>
          <w:szCs w:val="24"/>
        </w:rPr>
      </w:pPr>
      <w:r w:rsidRPr="00296F97">
        <w:rPr>
          <w:rFonts w:ascii="Arial" w:hAnsi="Arial"/>
          <w:color w:val="auto"/>
          <w:sz w:val="24"/>
          <w:szCs w:val="24"/>
        </w:rPr>
        <w:t>Division B : Collections spécialisées et d'étude</w:t>
      </w:r>
    </w:p>
    <w:p w14:paraId="383AB5E3" w14:textId="77777777" w:rsidR="009148FA" w:rsidRDefault="00296F97" w:rsidP="009148FA">
      <w:pPr>
        <w:widowControl w:val="0"/>
        <w:ind w:firstLine="709"/>
        <w:jc w:val="both"/>
        <w:rPr>
          <w:rFonts w:ascii="Arial" w:hAnsi="Arial"/>
          <w:color w:val="auto"/>
          <w:sz w:val="24"/>
          <w:szCs w:val="24"/>
        </w:rPr>
      </w:pPr>
      <w:r w:rsidRPr="00296F97">
        <w:rPr>
          <w:rFonts w:ascii="Arial" w:hAnsi="Arial"/>
          <w:color w:val="auto"/>
          <w:sz w:val="24"/>
          <w:szCs w:val="24"/>
        </w:rPr>
        <w:t>Division C : Collections à thèmes</w:t>
      </w:r>
    </w:p>
    <w:p w14:paraId="3F609EA1" w14:textId="77777777" w:rsidR="009148FA" w:rsidRPr="009148FA" w:rsidRDefault="00296F97" w:rsidP="009148FA">
      <w:pPr>
        <w:widowControl w:val="0"/>
        <w:ind w:firstLine="709"/>
        <w:jc w:val="both"/>
        <w:rPr>
          <w:rFonts w:ascii="Arial" w:hAnsi="Arial"/>
          <w:b/>
          <w:bCs/>
          <w:color w:val="auto"/>
          <w:sz w:val="24"/>
          <w:szCs w:val="24"/>
        </w:rPr>
      </w:pPr>
      <w:r w:rsidRPr="00296F97">
        <w:rPr>
          <w:rFonts w:ascii="Arial" w:hAnsi="Arial"/>
          <w:color w:val="auto"/>
          <w:sz w:val="24"/>
          <w:szCs w:val="24"/>
        </w:rPr>
        <w:br/>
      </w:r>
      <w:r w:rsidRPr="009148FA">
        <w:rPr>
          <w:rFonts w:ascii="Arial" w:hAnsi="Arial"/>
          <w:b/>
          <w:bCs/>
          <w:color w:val="auto"/>
          <w:sz w:val="24"/>
          <w:szCs w:val="24"/>
        </w:rPr>
        <w:t>Littérature (LIT) :</w:t>
      </w:r>
    </w:p>
    <w:p w14:paraId="78B2662B" w14:textId="77777777" w:rsidR="009148FA" w:rsidRDefault="00296F97" w:rsidP="009148FA">
      <w:pPr>
        <w:widowControl w:val="0"/>
        <w:ind w:firstLine="709"/>
        <w:jc w:val="both"/>
        <w:rPr>
          <w:rFonts w:ascii="Arial" w:hAnsi="Arial"/>
          <w:color w:val="auto"/>
          <w:sz w:val="24"/>
          <w:szCs w:val="24"/>
        </w:rPr>
      </w:pPr>
      <w:r w:rsidRPr="00296F97">
        <w:rPr>
          <w:rFonts w:ascii="Arial" w:hAnsi="Arial"/>
          <w:color w:val="auto"/>
          <w:sz w:val="24"/>
          <w:szCs w:val="24"/>
        </w:rPr>
        <w:t>Division A : Livres, ouvrages</w:t>
      </w:r>
    </w:p>
    <w:p w14:paraId="6F067E19" w14:textId="77777777" w:rsidR="009148FA" w:rsidRDefault="00296F97" w:rsidP="009148FA">
      <w:pPr>
        <w:widowControl w:val="0"/>
        <w:ind w:firstLine="709"/>
        <w:jc w:val="both"/>
        <w:rPr>
          <w:rFonts w:ascii="Arial" w:hAnsi="Arial"/>
          <w:color w:val="auto"/>
          <w:sz w:val="24"/>
          <w:szCs w:val="24"/>
        </w:rPr>
      </w:pPr>
      <w:r w:rsidRPr="00296F97">
        <w:rPr>
          <w:rFonts w:ascii="Arial" w:hAnsi="Arial"/>
          <w:color w:val="auto"/>
          <w:sz w:val="24"/>
          <w:szCs w:val="24"/>
        </w:rPr>
        <w:t>Division B : Périodiques et bulletins d'associations</w:t>
      </w:r>
    </w:p>
    <w:p w14:paraId="6720764C" w14:textId="77777777" w:rsidR="009148FA" w:rsidRDefault="00296F97" w:rsidP="009148FA">
      <w:pPr>
        <w:widowControl w:val="0"/>
        <w:ind w:firstLine="709"/>
        <w:jc w:val="both"/>
        <w:rPr>
          <w:rFonts w:ascii="Arial" w:hAnsi="Arial"/>
          <w:color w:val="auto"/>
          <w:sz w:val="24"/>
          <w:szCs w:val="24"/>
        </w:rPr>
      </w:pPr>
      <w:r w:rsidRPr="00296F97">
        <w:rPr>
          <w:rFonts w:ascii="Arial" w:hAnsi="Arial"/>
          <w:color w:val="auto"/>
          <w:sz w:val="24"/>
          <w:szCs w:val="24"/>
        </w:rPr>
        <w:t>Division C : Tout support multimédia et logiciel informatique</w:t>
      </w:r>
    </w:p>
    <w:p w14:paraId="63672D21" w14:textId="77777777" w:rsidR="009148FA" w:rsidRPr="009148FA" w:rsidRDefault="00296F97" w:rsidP="009148FA">
      <w:pPr>
        <w:widowControl w:val="0"/>
        <w:ind w:firstLine="709"/>
        <w:jc w:val="both"/>
        <w:rPr>
          <w:rFonts w:ascii="Arial" w:hAnsi="Arial"/>
          <w:b/>
          <w:bCs/>
          <w:color w:val="auto"/>
          <w:sz w:val="24"/>
          <w:szCs w:val="24"/>
        </w:rPr>
      </w:pPr>
      <w:r w:rsidRPr="00296F97">
        <w:rPr>
          <w:rFonts w:ascii="Arial" w:hAnsi="Arial"/>
          <w:color w:val="auto"/>
          <w:sz w:val="24"/>
          <w:szCs w:val="24"/>
        </w:rPr>
        <w:br/>
      </w:r>
      <w:r w:rsidRPr="009148FA">
        <w:rPr>
          <w:rFonts w:ascii="Arial" w:hAnsi="Arial"/>
          <w:b/>
          <w:bCs/>
          <w:color w:val="auto"/>
          <w:sz w:val="24"/>
          <w:szCs w:val="24"/>
        </w:rPr>
        <w:t>Jeunesse participation individuelle (JEU) :</w:t>
      </w:r>
    </w:p>
    <w:p w14:paraId="083B3DEF" w14:textId="77777777" w:rsidR="009148FA" w:rsidRDefault="009148FA" w:rsidP="009148FA">
      <w:pPr>
        <w:widowControl w:val="0"/>
        <w:jc w:val="both"/>
        <w:rPr>
          <w:rFonts w:ascii="Arial" w:hAnsi="Arial"/>
          <w:color w:val="auto"/>
          <w:sz w:val="24"/>
          <w:szCs w:val="24"/>
        </w:rPr>
      </w:pPr>
      <w:r w:rsidRPr="00296F97">
        <w:rPr>
          <w:rFonts w:ascii="Arial" w:hAnsi="Arial"/>
          <w:color w:val="auto"/>
          <w:sz w:val="24"/>
          <w:szCs w:val="24"/>
        </w:rPr>
        <w:t>L'âge limite est celui atteint par l'exposant le 1er janvier de l'année où l'exposition a lieu.</w:t>
      </w:r>
    </w:p>
    <w:p w14:paraId="63C39F5D" w14:textId="77777777" w:rsidR="009148FA" w:rsidRDefault="00296F97" w:rsidP="009148FA">
      <w:pPr>
        <w:widowControl w:val="0"/>
        <w:ind w:firstLine="709"/>
        <w:jc w:val="both"/>
        <w:rPr>
          <w:rFonts w:ascii="Arial" w:hAnsi="Arial"/>
          <w:color w:val="auto"/>
          <w:sz w:val="24"/>
          <w:szCs w:val="24"/>
        </w:rPr>
      </w:pPr>
      <w:r w:rsidRPr="00296F97">
        <w:rPr>
          <w:rFonts w:ascii="Arial" w:hAnsi="Arial"/>
          <w:color w:val="auto"/>
          <w:sz w:val="24"/>
          <w:szCs w:val="24"/>
        </w:rPr>
        <w:t>Division A : moins de 15 ans</w:t>
      </w:r>
    </w:p>
    <w:p w14:paraId="62C58CB3" w14:textId="77777777" w:rsidR="009148FA" w:rsidRDefault="00296F97" w:rsidP="009148FA">
      <w:pPr>
        <w:widowControl w:val="0"/>
        <w:ind w:firstLine="709"/>
        <w:jc w:val="both"/>
        <w:rPr>
          <w:rFonts w:ascii="Arial" w:hAnsi="Arial"/>
          <w:color w:val="auto"/>
          <w:sz w:val="24"/>
          <w:szCs w:val="24"/>
        </w:rPr>
      </w:pPr>
      <w:r w:rsidRPr="00296F97">
        <w:rPr>
          <w:rFonts w:ascii="Arial" w:hAnsi="Arial"/>
          <w:color w:val="auto"/>
          <w:sz w:val="24"/>
          <w:szCs w:val="24"/>
        </w:rPr>
        <w:lastRenderedPageBreak/>
        <w:t>Division B : 16 à 18 ans</w:t>
      </w:r>
    </w:p>
    <w:p w14:paraId="4FB387AB" w14:textId="77777777" w:rsidR="009148FA" w:rsidRDefault="00296F97" w:rsidP="009148FA">
      <w:pPr>
        <w:widowControl w:val="0"/>
        <w:ind w:firstLine="709"/>
        <w:jc w:val="both"/>
        <w:rPr>
          <w:rFonts w:ascii="Arial" w:hAnsi="Arial"/>
          <w:color w:val="auto"/>
          <w:sz w:val="24"/>
          <w:szCs w:val="24"/>
        </w:rPr>
      </w:pPr>
      <w:r w:rsidRPr="00296F97">
        <w:rPr>
          <w:rFonts w:ascii="Arial" w:hAnsi="Arial"/>
          <w:color w:val="auto"/>
          <w:sz w:val="24"/>
          <w:szCs w:val="24"/>
        </w:rPr>
        <w:t>Division C : 19 à 21 an</w:t>
      </w:r>
      <w:r w:rsidR="008652E6">
        <w:rPr>
          <w:rFonts w:ascii="Arial" w:hAnsi="Arial"/>
          <w:color w:val="auto"/>
          <w:sz w:val="24"/>
          <w:szCs w:val="24"/>
        </w:rPr>
        <w:t>s</w:t>
      </w:r>
    </w:p>
    <w:p w14:paraId="35688064" w14:textId="77777777" w:rsidR="009148FA" w:rsidRDefault="009148FA" w:rsidP="009148FA">
      <w:pPr>
        <w:widowControl w:val="0"/>
        <w:jc w:val="both"/>
        <w:rPr>
          <w:rFonts w:ascii="Arial" w:hAnsi="Arial"/>
          <w:color w:val="auto"/>
          <w:sz w:val="24"/>
          <w:szCs w:val="24"/>
        </w:rPr>
      </w:pPr>
    </w:p>
    <w:p w14:paraId="05124AEF" w14:textId="77777777" w:rsidR="008652E6" w:rsidRDefault="008652E6" w:rsidP="009148FA">
      <w:pPr>
        <w:widowControl w:val="0"/>
        <w:jc w:val="both"/>
        <w:rPr>
          <w:rFonts w:ascii="Arial" w:hAnsi="Arial"/>
          <w:color w:val="auto"/>
          <w:sz w:val="24"/>
          <w:szCs w:val="24"/>
        </w:rPr>
      </w:pPr>
    </w:p>
    <w:p w14:paraId="29D154B2" w14:textId="77777777" w:rsidR="00F437D5" w:rsidRDefault="00F437D5" w:rsidP="009148FA">
      <w:pPr>
        <w:widowControl w:val="0"/>
        <w:jc w:val="both"/>
        <w:rPr>
          <w:rFonts w:ascii="Arial" w:hAnsi="Arial"/>
          <w:b/>
          <w:bCs/>
          <w:color w:val="auto"/>
          <w:sz w:val="24"/>
          <w:szCs w:val="24"/>
        </w:rPr>
      </w:pPr>
    </w:p>
    <w:p w14:paraId="5EAAE809" w14:textId="77777777" w:rsidR="009148FA" w:rsidRPr="009148FA" w:rsidRDefault="00296F97" w:rsidP="009148FA">
      <w:pPr>
        <w:widowControl w:val="0"/>
        <w:jc w:val="both"/>
        <w:rPr>
          <w:rFonts w:ascii="Arial" w:hAnsi="Arial"/>
          <w:b/>
          <w:bCs/>
          <w:color w:val="auto"/>
          <w:sz w:val="24"/>
          <w:szCs w:val="24"/>
        </w:rPr>
      </w:pPr>
      <w:r w:rsidRPr="009148FA">
        <w:rPr>
          <w:rFonts w:ascii="Arial" w:hAnsi="Arial"/>
          <w:b/>
          <w:bCs/>
          <w:color w:val="auto"/>
          <w:sz w:val="24"/>
          <w:szCs w:val="24"/>
        </w:rPr>
        <w:t>Jeunesse participation de groupe (JEU) :</w:t>
      </w:r>
    </w:p>
    <w:p w14:paraId="5D948406" w14:textId="77777777" w:rsidR="009148FA" w:rsidRDefault="00296F97" w:rsidP="009148FA">
      <w:pPr>
        <w:widowControl w:val="0"/>
        <w:jc w:val="both"/>
        <w:rPr>
          <w:rFonts w:ascii="Arial" w:hAnsi="Arial"/>
          <w:color w:val="auto"/>
          <w:sz w:val="24"/>
          <w:szCs w:val="24"/>
        </w:rPr>
      </w:pPr>
      <w:r w:rsidRPr="00296F97">
        <w:rPr>
          <w:rFonts w:ascii="Arial" w:hAnsi="Arial"/>
          <w:color w:val="auto"/>
          <w:sz w:val="24"/>
          <w:szCs w:val="24"/>
        </w:rPr>
        <w:t>Dans ce cas, l’âge pris en compte est celui du membre le plus âgé du groupe.</w:t>
      </w:r>
    </w:p>
    <w:p w14:paraId="2599C375" w14:textId="77777777" w:rsidR="009148FA" w:rsidRDefault="009148FA" w:rsidP="009148FA">
      <w:pPr>
        <w:widowControl w:val="0"/>
        <w:ind w:firstLine="709"/>
        <w:jc w:val="both"/>
        <w:rPr>
          <w:rFonts w:ascii="Arial" w:hAnsi="Arial"/>
          <w:color w:val="auto"/>
          <w:sz w:val="24"/>
          <w:szCs w:val="24"/>
        </w:rPr>
      </w:pPr>
    </w:p>
    <w:p w14:paraId="16EC1ADA" w14:textId="77777777" w:rsidR="009148FA" w:rsidRPr="009148FA" w:rsidRDefault="00296F97" w:rsidP="009148FA">
      <w:pPr>
        <w:widowControl w:val="0"/>
        <w:jc w:val="both"/>
        <w:rPr>
          <w:rFonts w:ascii="Arial" w:hAnsi="Arial"/>
          <w:b/>
          <w:bCs/>
          <w:color w:val="auto"/>
          <w:sz w:val="24"/>
          <w:szCs w:val="24"/>
        </w:rPr>
      </w:pPr>
      <w:r w:rsidRPr="009148FA">
        <w:rPr>
          <w:rFonts w:ascii="Arial" w:hAnsi="Arial"/>
          <w:b/>
          <w:bCs/>
          <w:color w:val="auto"/>
          <w:sz w:val="24"/>
          <w:szCs w:val="24"/>
        </w:rPr>
        <w:t>Philatélie fiscale (FIS)</w:t>
      </w:r>
    </w:p>
    <w:p w14:paraId="7ACECB46" w14:textId="77777777" w:rsidR="009148FA" w:rsidRPr="009148FA" w:rsidRDefault="00296F97" w:rsidP="009148FA">
      <w:pPr>
        <w:widowControl w:val="0"/>
        <w:ind w:firstLine="709"/>
        <w:jc w:val="both"/>
        <w:rPr>
          <w:rFonts w:ascii="Arial" w:hAnsi="Arial"/>
          <w:b/>
          <w:bCs/>
          <w:color w:val="auto"/>
          <w:sz w:val="24"/>
          <w:szCs w:val="24"/>
        </w:rPr>
      </w:pPr>
      <w:r w:rsidRPr="00296F97">
        <w:rPr>
          <w:rFonts w:ascii="Arial" w:hAnsi="Arial"/>
          <w:color w:val="auto"/>
          <w:sz w:val="24"/>
          <w:szCs w:val="24"/>
        </w:rPr>
        <w:br/>
      </w:r>
      <w:r w:rsidRPr="009148FA">
        <w:rPr>
          <w:rFonts w:ascii="Arial" w:hAnsi="Arial"/>
          <w:b/>
          <w:bCs/>
          <w:color w:val="auto"/>
          <w:sz w:val="24"/>
          <w:szCs w:val="24"/>
        </w:rPr>
        <w:t>Astrophilatélie (AST)</w:t>
      </w:r>
    </w:p>
    <w:p w14:paraId="6A593177" w14:textId="77777777" w:rsidR="009148FA" w:rsidRPr="009148FA" w:rsidRDefault="00296F97" w:rsidP="009148FA">
      <w:pPr>
        <w:widowControl w:val="0"/>
        <w:ind w:firstLine="709"/>
        <w:jc w:val="both"/>
        <w:rPr>
          <w:rFonts w:ascii="Arial" w:hAnsi="Arial"/>
          <w:b/>
          <w:bCs/>
          <w:color w:val="auto"/>
          <w:sz w:val="24"/>
          <w:szCs w:val="24"/>
        </w:rPr>
      </w:pPr>
      <w:r w:rsidRPr="00296F97">
        <w:rPr>
          <w:rFonts w:ascii="Arial" w:hAnsi="Arial"/>
          <w:color w:val="auto"/>
          <w:sz w:val="24"/>
          <w:szCs w:val="24"/>
        </w:rPr>
        <w:br/>
      </w:r>
      <w:r w:rsidRPr="009148FA">
        <w:rPr>
          <w:rFonts w:ascii="Arial" w:hAnsi="Arial"/>
          <w:b/>
          <w:bCs/>
          <w:color w:val="auto"/>
          <w:sz w:val="24"/>
          <w:szCs w:val="24"/>
        </w:rPr>
        <w:t>Classe ouverte (COV)</w:t>
      </w:r>
    </w:p>
    <w:p w14:paraId="7ACB97F1" w14:textId="77777777" w:rsidR="009148FA" w:rsidRPr="009148FA" w:rsidRDefault="00296F97" w:rsidP="009148FA">
      <w:pPr>
        <w:widowControl w:val="0"/>
        <w:ind w:firstLine="709"/>
        <w:jc w:val="both"/>
        <w:rPr>
          <w:rFonts w:ascii="Arial" w:hAnsi="Arial"/>
          <w:b/>
          <w:bCs/>
          <w:color w:val="auto"/>
          <w:sz w:val="24"/>
          <w:szCs w:val="24"/>
        </w:rPr>
      </w:pPr>
      <w:r w:rsidRPr="00296F97">
        <w:rPr>
          <w:rFonts w:ascii="Arial" w:hAnsi="Arial"/>
          <w:color w:val="auto"/>
          <w:sz w:val="24"/>
          <w:szCs w:val="24"/>
        </w:rPr>
        <w:br/>
      </w:r>
      <w:r w:rsidRPr="009148FA">
        <w:rPr>
          <w:rFonts w:ascii="Arial" w:hAnsi="Arial"/>
          <w:b/>
          <w:bCs/>
          <w:color w:val="auto"/>
          <w:sz w:val="24"/>
          <w:szCs w:val="24"/>
        </w:rPr>
        <w:t>Philatélie polaire (POL)</w:t>
      </w:r>
    </w:p>
    <w:p w14:paraId="6F90E019" w14:textId="77777777" w:rsidR="009148FA" w:rsidRPr="009148FA" w:rsidRDefault="00296F97" w:rsidP="009148FA">
      <w:pPr>
        <w:widowControl w:val="0"/>
        <w:ind w:firstLine="709"/>
        <w:jc w:val="both"/>
        <w:rPr>
          <w:rFonts w:ascii="Arial" w:hAnsi="Arial"/>
          <w:b/>
          <w:bCs/>
          <w:color w:val="auto"/>
          <w:sz w:val="24"/>
          <w:szCs w:val="24"/>
        </w:rPr>
      </w:pPr>
      <w:r w:rsidRPr="00296F97">
        <w:rPr>
          <w:rFonts w:ascii="Arial" w:hAnsi="Arial"/>
          <w:color w:val="auto"/>
          <w:sz w:val="24"/>
          <w:szCs w:val="24"/>
        </w:rPr>
        <w:br/>
      </w:r>
      <w:r w:rsidRPr="009148FA">
        <w:rPr>
          <w:rFonts w:ascii="Arial" w:hAnsi="Arial"/>
          <w:b/>
          <w:bCs/>
          <w:color w:val="auto"/>
          <w:sz w:val="24"/>
          <w:szCs w:val="24"/>
        </w:rPr>
        <w:t xml:space="preserve">Philatélie traditionnelle moderne (TRM) : </w:t>
      </w:r>
    </w:p>
    <w:p w14:paraId="23F2207C" w14:textId="77777777" w:rsidR="009148FA" w:rsidRDefault="00296F97" w:rsidP="009148FA">
      <w:pPr>
        <w:widowControl w:val="0"/>
        <w:jc w:val="both"/>
        <w:rPr>
          <w:rFonts w:ascii="Arial" w:hAnsi="Arial"/>
          <w:color w:val="auto"/>
          <w:sz w:val="24"/>
          <w:szCs w:val="24"/>
        </w:rPr>
      </w:pPr>
      <w:r w:rsidRPr="00296F97">
        <w:rPr>
          <w:rFonts w:ascii="Arial" w:hAnsi="Arial"/>
          <w:color w:val="auto"/>
          <w:sz w:val="24"/>
          <w:szCs w:val="24"/>
        </w:rPr>
        <w:t>Timbres de 1960 à nos jours, détachés et/ou sur documents. Collections générales spécialisées ou d'étude, comprenant des timbres-poste, timbres-taxe, de service, pour colis postaux, etc., neufs et/ou oblitérés.</w:t>
      </w:r>
    </w:p>
    <w:p w14:paraId="1AD50333" w14:textId="77777777" w:rsidR="009148FA" w:rsidRDefault="009148FA" w:rsidP="009148FA">
      <w:pPr>
        <w:widowControl w:val="0"/>
        <w:jc w:val="both"/>
        <w:rPr>
          <w:rFonts w:ascii="Arial" w:hAnsi="Arial"/>
          <w:color w:val="auto"/>
          <w:sz w:val="24"/>
          <w:szCs w:val="24"/>
        </w:rPr>
      </w:pPr>
    </w:p>
    <w:p w14:paraId="78E8804F" w14:textId="77777777" w:rsidR="009148FA" w:rsidRPr="009148FA" w:rsidRDefault="00296F97" w:rsidP="009148FA">
      <w:pPr>
        <w:widowControl w:val="0"/>
        <w:jc w:val="both"/>
        <w:rPr>
          <w:rFonts w:ascii="Arial" w:hAnsi="Arial"/>
          <w:b/>
          <w:bCs/>
          <w:color w:val="auto"/>
          <w:sz w:val="24"/>
          <w:szCs w:val="24"/>
        </w:rPr>
      </w:pPr>
      <w:r w:rsidRPr="009148FA">
        <w:rPr>
          <w:rFonts w:ascii="Arial" w:hAnsi="Arial"/>
          <w:b/>
          <w:bCs/>
          <w:color w:val="auto"/>
          <w:sz w:val="24"/>
          <w:szCs w:val="24"/>
        </w:rPr>
        <w:t>Un cadre (CL1) :</w:t>
      </w:r>
    </w:p>
    <w:p w14:paraId="0A8F4D2A" w14:textId="77777777" w:rsidR="009148FA" w:rsidRDefault="00296F97" w:rsidP="009148FA">
      <w:pPr>
        <w:widowControl w:val="0"/>
        <w:jc w:val="both"/>
        <w:rPr>
          <w:rFonts w:ascii="Arial" w:hAnsi="Arial"/>
          <w:color w:val="auto"/>
          <w:sz w:val="24"/>
          <w:szCs w:val="24"/>
        </w:rPr>
      </w:pPr>
      <w:r w:rsidRPr="00296F97">
        <w:rPr>
          <w:rFonts w:ascii="Arial" w:hAnsi="Arial"/>
          <w:color w:val="auto"/>
          <w:sz w:val="24"/>
          <w:szCs w:val="24"/>
        </w:rPr>
        <w:t>Collections de toutes les classes, en seize (16) pages, sur un sujet restreint.</w:t>
      </w:r>
    </w:p>
    <w:p w14:paraId="368FFE7A" w14:textId="77777777" w:rsidR="009148FA" w:rsidRPr="009148FA" w:rsidRDefault="00296F97" w:rsidP="009148FA">
      <w:pPr>
        <w:widowControl w:val="0"/>
        <w:jc w:val="both"/>
        <w:rPr>
          <w:rFonts w:ascii="Arial" w:hAnsi="Arial"/>
          <w:b/>
          <w:bCs/>
          <w:color w:val="auto"/>
          <w:sz w:val="24"/>
          <w:szCs w:val="24"/>
        </w:rPr>
      </w:pPr>
      <w:r w:rsidRPr="00296F97">
        <w:rPr>
          <w:rFonts w:ascii="Arial" w:hAnsi="Arial"/>
          <w:color w:val="auto"/>
          <w:sz w:val="24"/>
          <w:szCs w:val="24"/>
        </w:rPr>
        <w:br/>
      </w:r>
      <w:r w:rsidRPr="009148FA">
        <w:rPr>
          <w:rFonts w:ascii="Arial" w:hAnsi="Arial"/>
          <w:b/>
          <w:bCs/>
          <w:color w:val="auto"/>
          <w:sz w:val="24"/>
          <w:szCs w:val="24"/>
        </w:rPr>
        <w:t>Cartes postales (CAP)</w:t>
      </w:r>
    </w:p>
    <w:p w14:paraId="4D226D54" w14:textId="77777777" w:rsidR="009148FA" w:rsidRPr="009148FA" w:rsidRDefault="00296F97" w:rsidP="009148FA">
      <w:pPr>
        <w:widowControl w:val="0"/>
        <w:jc w:val="both"/>
        <w:rPr>
          <w:rFonts w:ascii="Arial" w:hAnsi="Arial"/>
          <w:b/>
          <w:bCs/>
          <w:color w:val="auto"/>
          <w:sz w:val="24"/>
          <w:szCs w:val="24"/>
        </w:rPr>
      </w:pPr>
      <w:r w:rsidRPr="00296F97">
        <w:rPr>
          <w:rFonts w:ascii="Arial" w:hAnsi="Arial"/>
          <w:color w:val="auto"/>
          <w:sz w:val="24"/>
          <w:szCs w:val="24"/>
        </w:rPr>
        <w:br/>
      </w:r>
      <w:r w:rsidRPr="009148FA">
        <w:rPr>
          <w:rFonts w:ascii="Arial" w:hAnsi="Arial"/>
          <w:b/>
          <w:bCs/>
          <w:color w:val="auto"/>
          <w:sz w:val="24"/>
          <w:szCs w:val="24"/>
        </w:rPr>
        <w:t>Erinnophilie (ERI)</w:t>
      </w:r>
    </w:p>
    <w:p w14:paraId="3CC915A5" w14:textId="77777777" w:rsidR="009148FA" w:rsidRPr="009148FA" w:rsidRDefault="00296F97" w:rsidP="009148FA">
      <w:pPr>
        <w:widowControl w:val="0"/>
        <w:jc w:val="both"/>
        <w:rPr>
          <w:rFonts w:ascii="Arial" w:hAnsi="Arial"/>
          <w:b/>
          <w:bCs/>
          <w:color w:val="auto"/>
          <w:sz w:val="24"/>
          <w:szCs w:val="24"/>
        </w:rPr>
      </w:pPr>
      <w:r w:rsidRPr="00296F97">
        <w:rPr>
          <w:rFonts w:ascii="Arial" w:hAnsi="Arial"/>
          <w:color w:val="auto"/>
          <w:sz w:val="24"/>
          <w:szCs w:val="24"/>
        </w:rPr>
        <w:br/>
      </w:r>
      <w:r w:rsidRPr="009148FA">
        <w:rPr>
          <w:rFonts w:ascii="Arial" w:hAnsi="Arial"/>
          <w:b/>
          <w:bCs/>
          <w:color w:val="auto"/>
          <w:sz w:val="24"/>
          <w:szCs w:val="24"/>
        </w:rPr>
        <w:t>Timbres à date évènementiels (TDE)</w:t>
      </w:r>
    </w:p>
    <w:p w14:paraId="09502486" w14:textId="77777777" w:rsidR="009148FA" w:rsidRDefault="009148FA" w:rsidP="009148FA">
      <w:pPr>
        <w:widowControl w:val="0"/>
        <w:jc w:val="both"/>
        <w:rPr>
          <w:rFonts w:ascii="Arial" w:hAnsi="Arial"/>
          <w:color w:val="auto"/>
          <w:sz w:val="24"/>
          <w:szCs w:val="24"/>
        </w:rPr>
      </w:pPr>
    </w:p>
    <w:p w14:paraId="6295EA64" w14:textId="77777777" w:rsidR="00E11761" w:rsidRPr="009148FA" w:rsidRDefault="00E11761" w:rsidP="00E11761">
      <w:pPr>
        <w:widowControl w:val="0"/>
        <w:jc w:val="both"/>
        <w:rPr>
          <w:rFonts w:ascii="Arial" w:hAnsi="Arial"/>
          <w:b/>
          <w:bCs/>
          <w:color w:val="auto"/>
          <w:sz w:val="24"/>
          <w:szCs w:val="24"/>
        </w:rPr>
      </w:pPr>
      <w:r>
        <w:rPr>
          <w:rFonts w:ascii="Arial" w:hAnsi="Arial"/>
          <w:b/>
          <w:bCs/>
          <w:color w:val="auto"/>
          <w:sz w:val="24"/>
          <w:szCs w:val="24"/>
        </w:rPr>
        <w:t>Collection libre</w:t>
      </w:r>
      <w:r w:rsidRPr="009148FA">
        <w:rPr>
          <w:rFonts w:ascii="Arial" w:hAnsi="Arial"/>
          <w:b/>
          <w:bCs/>
          <w:color w:val="auto"/>
          <w:sz w:val="24"/>
          <w:szCs w:val="24"/>
        </w:rPr>
        <w:t xml:space="preserve"> (</w:t>
      </w:r>
      <w:r>
        <w:rPr>
          <w:rFonts w:ascii="Arial" w:hAnsi="Arial"/>
          <w:b/>
          <w:bCs/>
          <w:color w:val="auto"/>
          <w:sz w:val="24"/>
          <w:szCs w:val="24"/>
        </w:rPr>
        <w:t>LIB</w:t>
      </w:r>
      <w:r w:rsidRPr="009148FA">
        <w:rPr>
          <w:rFonts w:ascii="Arial" w:hAnsi="Arial"/>
          <w:b/>
          <w:bCs/>
          <w:color w:val="auto"/>
          <w:sz w:val="24"/>
          <w:szCs w:val="24"/>
        </w:rPr>
        <w:t>)</w:t>
      </w:r>
    </w:p>
    <w:p w14:paraId="2C4DE3A2" w14:textId="77777777" w:rsidR="008652E6" w:rsidRDefault="008652E6" w:rsidP="009148FA">
      <w:pPr>
        <w:widowControl w:val="0"/>
        <w:jc w:val="both"/>
        <w:rPr>
          <w:rFonts w:ascii="Arial" w:hAnsi="Arial"/>
          <w:color w:val="auto"/>
          <w:sz w:val="24"/>
          <w:szCs w:val="24"/>
        </w:rPr>
      </w:pPr>
    </w:p>
    <w:p w14:paraId="43228782" w14:textId="77777777" w:rsidR="008652E6" w:rsidRPr="00121485" w:rsidRDefault="008652E6" w:rsidP="008652E6">
      <w:pPr>
        <w:widowControl w:val="0"/>
        <w:tabs>
          <w:tab w:val="center" w:pos="0"/>
          <w:tab w:val="center" w:pos="32"/>
          <w:tab w:val="center" w:pos="1560"/>
        </w:tabs>
        <w:rPr>
          <w:rFonts w:ascii="Arial" w:hAnsi="Arial"/>
          <w:color w:val="auto"/>
          <w:sz w:val="24"/>
          <w:szCs w:val="24"/>
        </w:rPr>
      </w:pPr>
      <w:r w:rsidRPr="00121485">
        <w:rPr>
          <w:rFonts w:ascii="Arial" w:hAnsi="Arial"/>
          <w:color w:val="auto"/>
          <w:sz w:val="24"/>
          <w:szCs w:val="24"/>
        </w:rPr>
        <w:t>Les règlements de ces classes sont ceux qui sont inscrits sur le site de la FFAP</w:t>
      </w:r>
      <w:r>
        <w:rPr>
          <w:rFonts w:ascii="Arial" w:hAnsi="Arial"/>
          <w:color w:val="auto"/>
          <w:sz w:val="24"/>
          <w:szCs w:val="24"/>
        </w:rPr>
        <w:t>.</w:t>
      </w:r>
    </w:p>
    <w:p w14:paraId="1EB54EE9" w14:textId="77777777" w:rsidR="00296F97" w:rsidRDefault="008652E6" w:rsidP="008652E6">
      <w:pPr>
        <w:widowControl w:val="0"/>
        <w:tabs>
          <w:tab w:val="center" w:pos="0"/>
          <w:tab w:val="center" w:pos="32"/>
          <w:tab w:val="center" w:pos="1560"/>
        </w:tabs>
        <w:rPr>
          <w:rFonts w:ascii="Arial" w:hAnsi="Arial"/>
          <w:color w:val="auto"/>
          <w:sz w:val="24"/>
          <w:szCs w:val="24"/>
        </w:rPr>
      </w:pPr>
      <w:hyperlink r:id="rId10" w:history="1">
        <w:r w:rsidRPr="00010357">
          <w:rPr>
            <w:rStyle w:val="Lienhypertexte"/>
            <w:rFonts w:ascii="Arial" w:hAnsi="Arial"/>
            <w:sz w:val="24"/>
            <w:szCs w:val="24"/>
          </w:rPr>
          <w:t>http://www.ffap.net/Documents/Expositions/ReglementsExpos.php</w:t>
        </w:r>
      </w:hyperlink>
    </w:p>
    <w:p w14:paraId="2CA0FB77" w14:textId="77777777" w:rsidR="008652E6" w:rsidRPr="008652E6" w:rsidRDefault="008652E6" w:rsidP="008652E6">
      <w:pPr>
        <w:widowControl w:val="0"/>
        <w:tabs>
          <w:tab w:val="center" w:pos="0"/>
          <w:tab w:val="center" w:pos="32"/>
          <w:tab w:val="center" w:pos="1560"/>
        </w:tabs>
        <w:rPr>
          <w:rFonts w:ascii="Arial" w:hAnsi="Arial"/>
          <w:color w:val="auto"/>
          <w:sz w:val="24"/>
          <w:szCs w:val="24"/>
          <w:u w:val="single"/>
        </w:rPr>
      </w:pPr>
    </w:p>
    <w:sectPr w:rsidR="008652E6" w:rsidRPr="008652E6" w:rsidSect="006E2027">
      <w:headerReference w:type="default" r:id="rId11"/>
      <w:footerReference w:type="default" r:id="rId12"/>
      <w:pgSz w:w="11906" w:h="16838"/>
      <w:pgMar w:top="1557" w:right="907" w:bottom="737" w:left="907" w:header="680" w:footer="1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0B0F" w14:textId="77777777" w:rsidR="0063387A" w:rsidRDefault="0063387A" w:rsidP="00920088">
      <w:r>
        <w:separator/>
      </w:r>
    </w:p>
  </w:endnote>
  <w:endnote w:type="continuationSeparator" w:id="0">
    <w:p w14:paraId="7A667F46" w14:textId="77777777" w:rsidR="0063387A" w:rsidRDefault="0063387A" w:rsidP="0092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75BE" w14:textId="77777777" w:rsidR="00C061A2" w:rsidRPr="00C061A2" w:rsidRDefault="000D4087" w:rsidP="00C061A2">
    <w:pPr>
      <w:pStyle w:val="Pieddepage"/>
      <w:jc w:val="right"/>
      <w:rPr>
        <w:sz w:val="28"/>
        <w:lang w:val="fr-FR"/>
      </w:rPr>
    </w:pPr>
    <w:r>
      <w:rPr>
        <w:noProof/>
      </w:rPr>
      <w:pict w14:anchorId="63E3D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53.9pt;margin-top:4pt;width:60.8pt;height:56.85pt;z-index:6">
          <v:imagedata r:id="rId1" o:title="LOGO_ADPHILE_CMJN"/>
        </v:shape>
      </w:pict>
    </w:r>
    <w:r>
      <w:rPr>
        <w:noProof/>
        <w:lang w:val="fr-FR" w:eastAsia="fr-FR"/>
      </w:rPr>
      <w:pict w14:anchorId="3736E5CB">
        <v:shape id="_x0000_s1033" type="#_x0000_t75" style="position:absolute;left:0;text-align:left;margin-left:331.9pt;margin-top:8.6pt;width:60.7pt;height:47.3pt;z-index:7">
          <v:imagedata r:id="rId2" o:title="Logo_La-Poste-Jaune"/>
        </v:shape>
      </w:pict>
    </w:r>
    <w:r w:rsidR="00CB2E83" w:rsidRPr="00CB2E83">
      <w:rPr>
        <w:sz w:val="28"/>
      </w:rPr>
      <w:fldChar w:fldCharType="begin"/>
    </w:r>
    <w:r w:rsidR="00CB2E83" w:rsidRPr="00CB2E83">
      <w:rPr>
        <w:sz w:val="28"/>
      </w:rPr>
      <w:instrText>PAGE   \* MERGEFORMAT</w:instrText>
    </w:r>
    <w:r w:rsidR="00CB2E83" w:rsidRPr="00CB2E83">
      <w:rPr>
        <w:sz w:val="28"/>
      </w:rPr>
      <w:fldChar w:fldCharType="separate"/>
    </w:r>
    <w:r w:rsidR="00F437D5">
      <w:rPr>
        <w:noProof/>
        <w:sz w:val="28"/>
      </w:rPr>
      <w:t>1</w:t>
    </w:r>
    <w:r w:rsidR="00CB2E83" w:rsidRPr="00CB2E83">
      <w:rPr>
        <w:sz w:val="28"/>
      </w:rPr>
      <w:fldChar w:fldCharType="end"/>
    </w:r>
    <w:r w:rsidR="00CB2E83">
      <w:rPr>
        <w:sz w:val="28"/>
      </w:rPr>
      <w:t>/</w:t>
    </w:r>
    <w:r w:rsidR="00C061A2">
      <w:rPr>
        <w:sz w:val="28"/>
        <w:lang w:val="fr-FR"/>
      </w:rPr>
      <w:t>7</w:t>
    </w:r>
  </w:p>
  <w:p w14:paraId="3B1EF056" w14:textId="77777777" w:rsidR="00920088" w:rsidRDefault="000D4087">
    <w:pPr>
      <w:pStyle w:val="Pieddepage"/>
    </w:pPr>
    <w:r>
      <w:rPr>
        <w:noProof/>
      </w:rPr>
      <w:pict w14:anchorId="501A5B9C">
        <v:shape id="_x0000_s1025" type="#_x0000_t75" style="position:absolute;margin-left:396.35pt;margin-top:3.75pt;width:78pt;height:33pt;z-index:1">
          <v:imagedata r:id="rId3" o:title="Logo LTC_stack"/>
        </v:shape>
      </w:pict>
    </w:r>
    <w:r w:rsidR="00F7101A">
      <w:rPr>
        <w:noProof/>
      </w:rPr>
      <w:pict w14:anchorId="1E3958B9">
        <v:shape id="_x0000_s1027" type="#_x0000_t75" style="position:absolute;margin-left:16.85pt;margin-top:3.75pt;width:189pt;height:30.75pt;z-index:3">
          <v:imagedata r:id="rId4" o:title="Logo-YT-FFAP_2023"/>
        </v:shape>
      </w:pict>
    </w:r>
    <w:r w:rsidR="007F69ED">
      <w:t xml:space="preserve">       </w:t>
    </w:r>
    <w:r w:rsidRPr="000D4087">
      <w:pict w14:anchorId="76467E52">
        <v:shape id="_x0000_i1026" type="#_x0000_t75" style="width:765pt;height:595.5pt">
          <v:imagedata r:id="rId2" o:title="Logo_La-Poste-Jaune"/>
        </v:shape>
      </w:pict>
    </w:r>
    <w:r w:rsidRPr="000D4087">
      <w:pict w14:anchorId="0968FBFD">
        <v:shape id="_x0000_i1027" type="#_x0000_t75" style="width:765pt;height:595.5pt">
          <v:imagedata r:id="rId2" o:title="Logo_La-Poste-Jaune"/>
        </v:shape>
      </w:pict>
    </w:r>
    <w:r w:rsidR="00F7101A">
      <w:rPr>
        <w:noProof/>
      </w:rPr>
      <w:pict w14:anchorId="190D7E03">
        <v:shape id="_x0000_s1031" type="#_x0000_t75" style="position:absolute;margin-left:-.3pt;margin-top:11.6pt;width:64.5pt;height:60.75pt;z-index:-5;mso-position-horizontal-relative:text;mso-position-vertical-relative:text">
          <v:imagedata r:id="rId1" o:title="LOGO_ADPHILE_CMJN"/>
          <w10:wrap type="tight"/>
        </v:shape>
      </w:pict>
    </w:r>
    <w:r w:rsidR="004C440A" w:rsidRPr="004C440A">
      <w:pict w14:anchorId="1B97D77A">
        <v:shape id="_x0000_i1028" type="#_x0000_t75" style="width:674.25pt;height:628.5pt">
          <v:imagedata r:id="rId1" o:title="LOGO_ADPHILE_CMJN"/>
        </v:shape>
      </w:pict>
    </w:r>
    <w:r w:rsidR="004C440A" w:rsidRPr="004C440A">
      <w:pict w14:anchorId="2B323080">
        <v:shape id="_x0000_i1029" type="#_x0000_t75" style="width:674.25pt;height:628.5pt">
          <v:imagedata r:id="rId1" o:title="LOGO_ADPHILE_CMJN"/>
        </v:shape>
      </w:pict>
    </w:r>
    <w:r w:rsidR="004C440A" w:rsidRPr="004C440A">
      <w:pict w14:anchorId="3F7B556C">
        <v:shape id="_x0000_i1030" type="#_x0000_t75" style="width:674.25pt;height:628.5pt">
          <v:imagedata r:id="rId1" o:title="LOGO_ADPHILE_CMJ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3809" w14:textId="77777777" w:rsidR="0063387A" w:rsidRDefault="0063387A" w:rsidP="00920088">
      <w:r>
        <w:separator/>
      </w:r>
    </w:p>
  </w:footnote>
  <w:footnote w:type="continuationSeparator" w:id="0">
    <w:p w14:paraId="200A9DCD" w14:textId="77777777" w:rsidR="0063387A" w:rsidRDefault="0063387A" w:rsidP="00920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2438" w14:textId="77777777" w:rsidR="00920088" w:rsidRDefault="002A5C07">
    <w:r>
      <w:rPr>
        <w:noProof/>
      </w:rPr>
      <w:pict w14:anchorId="73BA1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48.65pt;margin-top:-15.45pt;width:92.25pt;height:48.45pt;z-index:4">
          <v:imagedata r:id="rId1" o:title="LOGOGAPHILTRANSPARENT"/>
        </v:shape>
      </w:pict>
    </w:r>
    <w:r>
      <w:rPr>
        <w:noProof/>
      </w:rPr>
      <w:pict w14:anchorId="449CE158">
        <v:shape id="_x0000_s1026" type="#_x0000_t75" style="position:absolute;margin-left:156.4pt;margin-top:-26.05pt;width:63pt;height:63pt;z-index:2">
          <v:imagedata r:id="rId2" o:title="DOC LOGO FFAP 2016 couleur"/>
        </v:shape>
      </w:pict>
    </w:r>
    <w:r>
      <w:rPr>
        <w:noProof/>
      </w:rPr>
      <w:pict w14:anchorId="517DB520">
        <v:shape id="_x0000_s1034" type="#_x0000_t75" style="position:absolute;margin-left:370.1pt;margin-top:-13.7pt;width:138.75pt;height:44.8pt;z-index:8">
          <v:imagedata r:id="rId3" o:title="Logo_CA_Marne_et_Gondoire"/>
        </v:shape>
      </w:pict>
    </w:r>
    <w:r>
      <w:rPr>
        <w:noProof/>
      </w:rPr>
      <w:pict w14:anchorId="5E9A6364">
        <v:shape id="_x0000_s1035" type="#_x0000_t75" style="position:absolute;margin-left:-.3pt;margin-top:-16.5pt;width:113.25pt;height:49.5pt;z-index:9">
          <v:imagedata r:id="rId4" o:title="Logo Lagny 2022"/>
        </v:shape>
      </w:pict>
    </w:r>
  </w:p>
  <w:p w14:paraId="1B4F5B07" w14:textId="77777777" w:rsidR="00920088" w:rsidRDefault="009200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3"/>
    <w:lvl w:ilvl="0">
      <w:start w:val="1"/>
      <w:numFmt w:val="decimal"/>
      <w:lvlText w:val="%1"/>
      <w:lvlJc w:val="left"/>
      <w:pPr>
        <w:tabs>
          <w:tab w:val="num" w:pos="644"/>
        </w:tabs>
        <w:ind w:left="644" w:hanging="360"/>
      </w:pPr>
      <w:rPr>
        <w:rFonts w:ascii="Arial" w:eastAsia="Times New Roman" w:hAnsi="Arial" w:cs="Arial"/>
      </w:rPr>
    </w:lvl>
    <w:lvl w:ilvl="1">
      <w:start w:val="1"/>
      <w:numFmt w:val="lowerLetter"/>
      <w:lvlText w:val="%2."/>
      <w:lvlJc w:val="left"/>
      <w:pPr>
        <w:tabs>
          <w:tab w:val="num" w:pos="1364"/>
        </w:tabs>
        <w:ind w:left="1364" w:hanging="360"/>
      </w:pPr>
      <w:rPr>
        <w:rFonts w:ascii="Times New Roman" w:eastAsia="Times New Roman" w:hAnsi="Times New Roman" w:cs="Times New Roman"/>
      </w:rPr>
    </w:lvl>
    <w:lvl w:ilvl="2">
      <w:start w:val="1"/>
      <w:numFmt w:val="lowerRoman"/>
      <w:lvlText w:val="%3."/>
      <w:lvlJc w:val="right"/>
      <w:pPr>
        <w:tabs>
          <w:tab w:val="num" w:pos="2084"/>
        </w:tabs>
        <w:ind w:left="2084" w:firstLine="0"/>
      </w:pPr>
      <w:rPr>
        <w:rFonts w:ascii="Times New Roman" w:eastAsia="Times New Roman" w:hAnsi="Times New Roman" w:cs="Times New Roman"/>
      </w:rPr>
    </w:lvl>
    <w:lvl w:ilvl="3">
      <w:start w:val="1"/>
      <w:numFmt w:val="decimal"/>
      <w:lvlText w:val="%4."/>
      <w:lvlJc w:val="left"/>
      <w:pPr>
        <w:tabs>
          <w:tab w:val="num" w:pos="2804"/>
        </w:tabs>
        <w:ind w:left="2804" w:hanging="360"/>
      </w:pPr>
      <w:rPr>
        <w:rFonts w:ascii="Times New Roman" w:eastAsia="Times New Roman" w:hAnsi="Times New Roman" w:cs="Times New Roman"/>
      </w:rPr>
    </w:lvl>
    <w:lvl w:ilvl="4">
      <w:start w:val="1"/>
      <w:numFmt w:val="lowerLetter"/>
      <w:lvlText w:val="%5."/>
      <w:lvlJc w:val="left"/>
      <w:pPr>
        <w:tabs>
          <w:tab w:val="num" w:pos="3524"/>
        </w:tabs>
        <w:ind w:left="3524" w:hanging="360"/>
      </w:pPr>
      <w:rPr>
        <w:rFonts w:ascii="Times New Roman" w:eastAsia="Times New Roman" w:hAnsi="Times New Roman" w:cs="Times New Roman"/>
      </w:rPr>
    </w:lvl>
    <w:lvl w:ilvl="5">
      <w:start w:val="1"/>
      <w:numFmt w:val="lowerRoman"/>
      <w:lvlText w:val="%6."/>
      <w:lvlJc w:val="right"/>
      <w:pPr>
        <w:tabs>
          <w:tab w:val="num" w:pos="4244"/>
        </w:tabs>
        <w:ind w:left="4244" w:firstLine="0"/>
      </w:pPr>
      <w:rPr>
        <w:rFonts w:ascii="Times New Roman" w:eastAsia="Times New Roman" w:hAnsi="Times New Roman" w:cs="Times New Roman"/>
      </w:rPr>
    </w:lvl>
    <w:lvl w:ilvl="6">
      <w:start w:val="1"/>
      <w:numFmt w:val="decimal"/>
      <w:lvlText w:val="%7."/>
      <w:lvlJc w:val="left"/>
      <w:pPr>
        <w:tabs>
          <w:tab w:val="num" w:pos="4964"/>
        </w:tabs>
        <w:ind w:left="4964" w:hanging="360"/>
      </w:pPr>
      <w:rPr>
        <w:rFonts w:ascii="Times New Roman" w:eastAsia="Times New Roman" w:hAnsi="Times New Roman" w:cs="Times New Roman"/>
      </w:rPr>
    </w:lvl>
    <w:lvl w:ilvl="7">
      <w:start w:val="1"/>
      <w:numFmt w:val="lowerLetter"/>
      <w:lvlText w:val="%8."/>
      <w:lvlJc w:val="left"/>
      <w:pPr>
        <w:tabs>
          <w:tab w:val="num" w:pos="5684"/>
        </w:tabs>
        <w:ind w:left="5684" w:hanging="360"/>
      </w:pPr>
      <w:rPr>
        <w:rFonts w:ascii="Times New Roman" w:eastAsia="Times New Roman" w:hAnsi="Times New Roman" w:cs="Times New Roman"/>
      </w:rPr>
    </w:lvl>
    <w:lvl w:ilvl="8">
      <w:start w:val="1"/>
      <w:numFmt w:val="lowerRoman"/>
      <w:lvlText w:val="%9."/>
      <w:lvlJc w:val="right"/>
      <w:pPr>
        <w:tabs>
          <w:tab w:val="num" w:pos="6404"/>
        </w:tabs>
        <w:ind w:left="6404" w:firstLine="0"/>
      </w:pPr>
      <w:rPr>
        <w:rFonts w:ascii="Times New Roman" w:eastAsia="Times New Roman" w:hAnsi="Times New Roman" w:cs="Times New Roman"/>
      </w:r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2E26517"/>
    <w:multiLevelType w:val="hybridMultilevel"/>
    <w:tmpl w:val="CD76E65E"/>
    <w:lvl w:ilvl="0" w:tplc="CE5E788A">
      <w:start w:val="1"/>
      <w:numFmt w:val="decimal"/>
      <w:lvlText w:val="%1."/>
      <w:lvlJc w:val="left"/>
      <w:pPr>
        <w:tabs>
          <w:tab w:val="num" w:pos="900"/>
        </w:tabs>
        <w:ind w:left="90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BF10313"/>
    <w:multiLevelType w:val="hybridMultilevel"/>
    <w:tmpl w:val="4D841496"/>
    <w:lvl w:ilvl="0" w:tplc="040C0001">
      <w:start w:val="1"/>
      <w:numFmt w:val="bullet"/>
      <w:lvlText w:val=""/>
      <w:lvlJc w:val="left"/>
      <w:pPr>
        <w:ind w:left="2505" w:hanging="360"/>
      </w:pPr>
      <w:rPr>
        <w:rFonts w:ascii="Symbol" w:hAnsi="Symbol" w:hint="default"/>
      </w:rPr>
    </w:lvl>
    <w:lvl w:ilvl="1" w:tplc="040C0003" w:tentative="1">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4" w15:restartNumberingAfterBreak="0">
    <w:nsid w:val="2C853624"/>
    <w:multiLevelType w:val="hybridMultilevel"/>
    <w:tmpl w:val="75DE5512"/>
    <w:lvl w:ilvl="0" w:tplc="040C0003">
      <w:start w:val="1"/>
      <w:numFmt w:val="bullet"/>
      <w:lvlText w:val="o"/>
      <w:lvlJc w:val="left"/>
      <w:pPr>
        <w:ind w:left="2505" w:hanging="360"/>
      </w:pPr>
      <w:rPr>
        <w:rFonts w:ascii="Courier New" w:hAnsi="Courier New" w:cs="Courier New" w:hint="default"/>
      </w:rPr>
    </w:lvl>
    <w:lvl w:ilvl="1" w:tplc="040C0003" w:tentative="1">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5" w15:restartNumberingAfterBreak="0">
    <w:nsid w:val="2EAD6DC2"/>
    <w:multiLevelType w:val="hybridMultilevel"/>
    <w:tmpl w:val="FF04F17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33226894"/>
    <w:multiLevelType w:val="hybridMultilevel"/>
    <w:tmpl w:val="89A62658"/>
    <w:lvl w:ilvl="0" w:tplc="CE5E788A">
      <w:start w:val="1"/>
      <w:numFmt w:val="decimal"/>
      <w:lvlText w:val="%1."/>
      <w:lvlJc w:val="left"/>
      <w:pPr>
        <w:tabs>
          <w:tab w:val="num" w:pos="900"/>
        </w:tabs>
        <w:ind w:left="900" w:hanging="360"/>
      </w:pPr>
      <w:rPr>
        <w:b/>
        <w:bCs/>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7" w15:restartNumberingAfterBreak="0">
    <w:nsid w:val="34457299"/>
    <w:multiLevelType w:val="hybridMultilevel"/>
    <w:tmpl w:val="D0168CFC"/>
    <w:lvl w:ilvl="0" w:tplc="4D2C0D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5E078F"/>
    <w:multiLevelType w:val="hybridMultilevel"/>
    <w:tmpl w:val="A7A4B186"/>
    <w:lvl w:ilvl="0" w:tplc="E1BA2ABA">
      <w:start w:val="1"/>
      <w:numFmt w:val="decimal"/>
      <w:lvlText w:val="%1"/>
      <w:lvlJc w:val="left"/>
      <w:pPr>
        <w:ind w:left="502" w:hanging="360"/>
      </w:pPr>
      <w:rPr>
        <w:rFonts w:hint="default"/>
        <w:b/>
        <w:sz w:val="28"/>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15:restartNumberingAfterBreak="0">
    <w:nsid w:val="3A516DD4"/>
    <w:multiLevelType w:val="hybridMultilevel"/>
    <w:tmpl w:val="47586E68"/>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471A76BE"/>
    <w:multiLevelType w:val="hybridMultilevel"/>
    <w:tmpl w:val="89A62658"/>
    <w:lvl w:ilvl="0" w:tplc="CE5E788A">
      <w:start w:val="1"/>
      <w:numFmt w:val="decimal"/>
      <w:lvlText w:val="%1."/>
      <w:lvlJc w:val="left"/>
      <w:pPr>
        <w:tabs>
          <w:tab w:val="num" w:pos="900"/>
        </w:tabs>
        <w:ind w:left="900" w:hanging="360"/>
      </w:pPr>
      <w:rPr>
        <w:b/>
        <w:bCs/>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1" w15:restartNumberingAfterBreak="0">
    <w:nsid w:val="4B5422E6"/>
    <w:multiLevelType w:val="hybridMultilevel"/>
    <w:tmpl w:val="5BC06E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F12C1E"/>
    <w:multiLevelType w:val="hybridMultilevel"/>
    <w:tmpl w:val="8194863E"/>
    <w:lvl w:ilvl="0" w:tplc="CE5E788A">
      <w:start w:val="1"/>
      <w:numFmt w:val="decimal"/>
      <w:lvlText w:val="%1."/>
      <w:lvlJc w:val="left"/>
      <w:pPr>
        <w:tabs>
          <w:tab w:val="num" w:pos="900"/>
        </w:tabs>
        <w:ind w:left="900" w:hanging="360"/>
      </w:pPr>
      <w:rPr>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8AA3A7D"/>
    <w:multiLevelType w:val="hybridMultilevel"/>
    <w:tmpl w:val="A78410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E36FF8"/>
    <w:multiLevelType w:val="hybridMultilevel"/>
    <w:tmpl w:val="89A62658"/>
    <w:lvl w:ilvl="0" w:tplc="CE5E788A">
      <w:start w:val="1"/>
      <w:numFmt w:val="decimal"/>
      <w:lvlText w:val="%1."/>
      <w:lvlJc w:val="left"/>
      <w:pPr>
        <w:tabs>
          <w:tab w:val="num" w:pos="900"/>
        </w:tabs>
        <w:ind w:left="900" w:hanging="360"/>
      </w:pPr>
      <w:rPr>
        <w:b/>
        <w:bCs/>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5" w15:restartNumberingAfterBreak="0">
    <w:nsid w:val="644E5F66"/>
    <w:multiLevelType w:val="hybridMultilevel"/>
    <w:tmpl w:val="324AC1E0"/>
    <w:lvl w:ilvl="0" w:tplc="040C0003">
      <w:start w:val="1"/>
      <w:numFmt w:val="bullet"/>
      <w:lvlText w:val="o"/>
      <w:lvlJc w:val="left"/>
      <w:pPr>
        <w:ind w:left="1778" w:hanging="360"/>
      </w:pPr>
      <w:rPr>
        <w:rFonts w:ascii="Courier New" w:hAnsi="Courier New" w:cs="Courier New"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6" w15:restartNumberingAfterBreak="0">
    <w:nsid w:val="648E54D9"/>
    <w:multiLevelType w:val="hybridMultilevel"/>
    <w:tmpl w:val="28D860A6"/>
    <w:lvl w:ilvl="0" w:tplc="040C0005">
      <w:start w:val="1"/>
      <w:numFmt w:val="bullet"/>
      <w:lvlText w:val=""/>
      <w:lvlJc w:val="left"/>
      <w:pPr>
        <w:ind w:left="1065" w:hanging="360"/>
      </w:pPr>
      <w:rPr>
        <w:rFonts w:ascii="Wingdings" w:hAnsi="Wingdings"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79297521"/>
    <w:multiLevelType w:val="hybridMultilevel"/>
    <w:tmpl w:val="F8FCA3D0"/>
    <w:lvl w:ilvl="0" w:tplc="A896FAC4">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num w:numId="1" w16cid:durableId="2096979117">
    <w:abstractNumId w:val="1"/>
  </w:num>
  <w:num w:numId="2" w16cid:durableId="875048030">
    <w:abstractNumId w:val="0"/>
  </w:num>
  <w:num w:numId="3" w16cid:durableId="1327786832">
    <w:abstractNumId w:val="10"/>
  </w:num>
  <w:num w:numId="4" w16cid:durableId="920260498">
    <w:abstractNumId w:val="12"/>
  </w:num>
  <w:num w:numId="5" w16cid:durableId="423112543">
    <w:abstractNumId w:val="2"/>
  </w:num>
  <w:num w:numId="6" w16cid:durableId="389811197">
    <w:abstractNumId w:val="5"/>
  </w:num>
  <w:num w:numId="7" w16cid:durableId="3362737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663492">
    <w:abstractNumId w:val="14"/>
  </w:num>
  <w:num w:numId="9" w16cid:durableId="210503005">
    <w:abstractNumId w:val="16"/>
  </w:num>
  <w:num w:numId="10" w16cid:durableId="1933783919">
    <w:abstractNumId w:val="6"/>
  </w:num>
  <w:num w:numId="11" w16cid:durableId="1789086730">
    <w:abstractNumId w:val="3"/>
  </w:num>
  <w:num w:numId="12" w16cid:durableId="1901670358">
    <w:abstractNumId w:val="4"/>
  </w:num>
  <w:num w:numId="13" w16cid:durableId="1804032092">
    <w:abstractNumId w:val="15"/>
  </w:num>
  <w:num w:numId="14" w16cid:durableId="229385142">
    <w:abstractNumId w:val="13"/>
  </w:num>
  <w:num w:numId="15" w16cid:durableId="591470103">
    <w:abstractNumId w:val="7"/>
  </w:num>
  <w:num w:numId="16" w16cid:durableId="6949155">
    <w:abstractNumId w:val="8"/>
  </w:num>
  <w:num w:numId="17" w16cid:durableId="1177383462">
    <w:abstractNumId w:val="11"/>
  </w:num>
  <w:num w:numId="18" w16cid:durableId="18325965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08E7"/>
    <w:rsid w:val="00002DB8"/>
    <w:rsid w:val="000074B6"/>
    <w:rsid w:val="00013AAA"/>
    <w:rsid w:val="00016768"/>
    <w:rsid w:val="00017A23"/>
    <w:rsid w:val="00017F17"/>
    <w:rsid w:val="00021A5E"/>
    <w:rsid w:val="00021F07"/>
    <w:rsid w:val="00026E3F"/>
    <w:rsid w:val="000347C5"/>
    <w:rsid w:val="00042A14"/>
    <w:rsid w:val="000438C7"/>
    <w:rsid w:val="00075E53"/>
    <w:rsid w:val="0008077E"/>
    <w:rsid w:val="00084791"/>
    <w:rsid w:val="000871BD"/>
    <w:rsid w:val="0009012B"/>
    <w:rsid w:val="00092F9B"/>
    <w:rsid w:val="000959FA"/>
    <w:rsid w:val="000A1AF9"/>
    <w:rsid w:val="000A4FB5"/>
    <w:rsid w:val="000B2BF6"/>
    <w:rsid w:val="000C2530"/>
    <w:rsid w:val="000C4508"/>
    <w:rsid w:val="000C684B"/>
    <w:rsid w:val="000D3D8D"/>
    <w:rsid w:val="000D4087"/>
    <w:rsid w:val="000E1452"/>
    <w:rsid w:val="000E7B26"/>
    <w:rsid w:val="00102021"/>
    <w:rsid w:val="001027F9"/>
    <w:rsid w:val="00102CFC"/>
    <w:rsid w:val="0010723E"/>
    <w:rsid w:val="001105A0"/>
    <w:rsid w:val="00121485"/>
    <w:rsid w:val="00123743"/>
    <w:rsid w:val="00126374"/>
    <w:rsid w:val="001336E9"/>
    <w:rsid w:val="00136DE5"/>
    <w:rsid w:val="001378B8"/>
    <w:rsid w:val="00140BE1"/>
    <w:rsid w:val="001416C5"/>
    <w:rsid w:val="0014347A"/>
    <w:rsid w:val="00143D32"/>
    <w:rsid w:val="001561F5"/>
    <w:rsid w:val="00163448"/>
    <w:rsid w:val="001659DF"/>
    <w:rsid w:val="00167D7C"/>
    <w:rsid w:val="00172078"/>
    <w:rsid w:val="00184E1B"/>
    <w:rsid w:val="001A0108"/>
    <w:rsid w:val="001A3C19"/>
    <w:rsid w:val="001A6674"/>
    <w:rsid w:val="001A6C3E"/>
    <w:rsid w:val="001A798B"/>
    <w:rsid w:val="001C0890"/>
    <w:rsid w:val="001C1EEC"/>
    <w:rsid w:val="001D34F9"/>
    <w:rsid w:val="001D799A"/>
    <w:rsid w:val="001F2839"/>
    <w:rsid w:val="001F3D78"/>
    <w:rsid w:val="001F5BA1"/>
    <w:rsid w:val="00224022"/>
    <w:rsid w:val="00224E0F"/>
    <w:rsid w:val="00226C12"/>
    <w:rsid w:val="00233301"/>
    <w:rsid w:val="00240A0D"/>
    <w:rsid w:val="00245680"/>
    <w:rsid w:val="00245E08"/>
    <w:rsid w:val="00245F18"/>
    <w:rsid w:val="00252C57"/>
    <w:rsid w:val="0025572E"/>
    <w:rsid w:val="002560F8"/>
    <w:rsid w:val="00263BC0"/>
    <w:rsid w:val="002672D8"/>
    <w:rsid w:val="00270A98"/>
    <w:rsid w:val="00273A05"/>
    <w:rsid w:val="002859CB"/>
    <w:rsid w:val="00287F9A"/>
    <w:rsid w:val="00292BC0"/>
    <w:rsid w:val="00296F97"/>
    <w:rsid w:val="002A59D2"/>
    <w:rsid w:val="002A5C07"/>
    <w:rsid w:val="002B2686"/>
    <w:rsid w:val="002B6C02"/>
    <w:rsid w:val="002D160B"/>
    <w:rsid w:val="002E1E47"/>
    <w:rsid w:val="002E4ADF"/>
    <w:rsid w:val="002F7C18"/>
    <w:rsid w:val="00306396"/>
    <w:rsid w:val="00332C2A"/>
    <w:rsid w:val="00332DFA"/>
    <w:rsid w:val="00333C7C"/>
    <w:rsid w:val="00344687"/>
    <w:rsid w:val="0034499D"/>
    <w:rsid w:val="00350142"/>
    <w:rsid w:val="00350358"/>
    <w:rsid w:val="00350A08"/>
    <w:rsid w:val="00361D4C"/>
    <w:rsid w:val="00363982"/>
    <w:rsid w:val="0036774B"/>
    <w:rsid w:val="00370910"/>
    <w:rsid w:val="003721CD"/>
    <w:rsid w:val="00376F82"/>
    <w:rsid w:val="0037797A"/>
    <w:rsid w:val="00380888"/>
    <w:rsid w:val="0039574F"/>
    <w:rsid w:val="003B41E8"/>
    <w:rsid w:val="003C0656"/>
    <w:rsid w:val="003C2D98"/>
    <w:rsid w:val="003C529B"/>
    <w:rsid w:val="003D09C2"/>
    <w:rsid w:val="003E02B8"/>
    <w:rsid w:val="003E20BD"/>
    <w:rsid w:val="003F11A5"/>
    <w:rsid w:val="00401D39"/>
    <w:rsid w:val="00407DCF"/>
    <w:rsid w:val="00415FC3"/>
    <w:rsid w:val="00417601"/>
    <w:rsid w:val="00437301"/>
    <w:rsid w:val="0044023C"/>
    <w:rsid w:val="00454BBD"/>
    <w:rsid w:val="0046346B"/>
    <w:rsid w:val="00466352"/>
    <w:rsid w:val="00491030"/>
    <w:rsid w:val="004920C2"/>
    <w:rsid w:val="00497688"/>
    <w:rsid w:val="004A2693"/>
    <w:rsid w:val="004A3604"/>
    <w:rsid w:val="004C440A"/>
    <w:rsid w:val="004C48BD"/>
    <w:rsid w:val="004C5F05"/>
    <w:rsid w:val="004C7A1E"/>
    <w:rsid w:val="004D6C66"/>
    <w:rsid w:val="004E2740"/>
    <w:rsid w:val="004E3B83"/>
    <w:rsid w:val="004E5B81"/>
    <w:rsid w:val="00511FA1"/>
    <w:rsid w:val="00512864"/>
    <w:rsid w:val="00522FC2"/>
    <w:rsid w:val="00523E4A"/>
    <w:rsid w:val="00527275"/>
    <w:rsid w:val="005352D1"/>
    <w:rsid w:val="005415A2"/>
    <w:rsid w:val="005475ED"/>
    <w:rsid w:val="0055141E"/>
    <w:rsid w:val="00554D47"/>
    <w:rsid w:val="00572095"/>
    <w:rsid w:val="005759A4"/>
    <w:rsid w:val="00585C0E"/>
    <w:rsid w:val="005909B3"/>
    <w:rsid w:val="00593938"/>
    <w:rsid w:val="005B69DF"/>
    <w:rsid w:val="005C16D0"/>
    <w:rsid w:val="005D0D13"/>
    <w:rsid w:val="005D3D4D"/>
    <w:rsid w:val="005D7A83"/>
    <w:rsid w:val="005E1D5F"/>
    <w:rsid w:val="005E299C"/>
    <w:rsid w:val="005F0777"/>
    <w:rsid w:val="005F0F4F"/>
    <w:rsid w:val="005F3975"/>
    <w:rsid w:val="00627380"/>
    <w:rsid w:val="0063387A"/>
    <w:rsid w:val="006369AA"/>
    <w:rsid w:val="006417EB"/>
    <w:rsid w:val="006423E3"/>
    <w:rsid w:val="006626B1"/>
    <w:rsid w:val="006718BC"/>
    <w:rsid w:val="0068244A"/>
    <w:rsid w:val="00682613"/>
    <w:rsid w:val="00683E8F"/>
    <w:rsid w:val="00686E3E"/>
    <w:rsid w:val="006B1B11"/>
    <w:rsid w:val="006B335E"/>
    <w:rsid w:val="006D16F1"/>
    <w:rsid w:val="006D3EC3"/>
    <w:rsid w:val="006E2027"/>
    <w:rsid w:val="006E58F0"/>
    <w:rsid w:val="006F3CA1"/>
    <w:rsid w:val="0070511A"/>
    <w:rsid w:val="00705AE3"/>
    <w:rsid w:val="00706F56"/>
    <w:rsid w:val="00720567"/>
    <w:rsid w:val="00723D8D"/>
    <w:rsid w:val="00725081"/>
    <w:rsid w:val="007250A1"/>
    <w:rsid w:val="00730CD7"/>
    <w:rsid w:val="00754873"/>
    <w:rsid w:val="00755478"/>
    <w:rsid w:val="00765838"/>
    <w:rsid w:val="00776368"/>
    <w:rsid w:val="007859B3"/>
    <w:rsid w:val="0079133A"/>
    <w:rsid w:val="00791C12"/>
    <w:rsid w:val="007928EE"/>
    <w:rsid w:val="00793AEB"/>
    <w:rsid w:val="007A1BAE"/>
    <w:rsid w:val="007B2820"/>
    <w:rsid w:val="007C10E7"/>
    <w:rsid w:val="007C4DD2"/>
    <w:rsid w:val="007C6D59"/>
    <w:rsid w:val="007E446B"/>
    <w:rsid w:val="007F02CF"/>
    <w:rsid w:val="007F0761"/>
    <w:rsid w:val="007F12B4"/>
    <w:rsid w:val="007F69ED"/>
    <w:rsid w:val="00803634"/>
    <w:rsid w:val="00804FF6"/>
    <w:rsid w:val="008108F0"/>
    <w:rsid w:val="00811FC4"/>
    <w:rsid w:val="008146E9"/>
    <w:rsid w:val="00817500"/>
    <w:rsid w:val="008276DD"/>
    <w:rsid w:val="00831637"/>
    <w:rsid w:val="008351A1"/>
    <w:rsid w:val="00843D53"/>
    <w:rsid w:val="0086186E"/>
    <w:rsid w:val="00864AC8"/>
    <w:rsid w:val="008652E6"/>
    <w:rsid w:val="008714C6"/>
    <w:rsid w:val="008802DE"/>
    <w:rsid w:val="008A7050"/>
    <w:rsid w:val="008C7B64"/>
    <w:rsid w:val="008E5439"/>
    <w:rsid w:val="008F0E84"/>
    <w:rsid w:val="008F6F7E"/>
    <w:rsid w:val="009148FA"/>
    <w:rsid w:val="00920088"/>
    <w:rsid w:val="009207CD"/>
    <w:rsid w:val="00920D9E"/>
    <w:rsid w:val="00921435"/>
    <w:rsid w:val="009253E2"/>
    <w:rsid w:val="00937597"/>
    <w:rsid w:val="00946EAB"/>
    <w:rsid w:val="00950C63"/>
    <w:rsid w:val="00960146"/>
    <w:rsid w:val="00975952"/>
    <w:rsid w:val="00980C44"/>
    <w:rsid w:val="009833E7"/>
    <w:rsid w:val="00992385"/>
    <w:rsid w:val="0099608A"/>
    <w:rsid w:val="009A08E7"/>
    <w:rsid w:val="009A20B5"/>
    <w:rsid w:val="009A6E75"/>
    <w:rsid w:val="009C2A32"/>
    <w:rsid w:val="009C6729"/>
    <w:rsid w:val="009E5446"/>
    <w:rsid w:val="009F49A3"/>
    <w:rsid w:val="00A108D6"/>
    <w:rsid w:val="00A11A62"/>
    <w:rsid w:val="00A11EAC"/>
    <w:rsid w:val="00A13135"/>
    <w:rsid w:val="00A24598"/>
    <w:rsid w:val="00A27F2A"/>
    <w:rsid w:val="00A3054F"/>
    <w:rsid w:val="00A41FDD"/>
    <w:rsid w:val="00A445B6"/>
    <w:rsid w:val="00A44B59"/>
    <w:rsid w:val="00A51B02"/>
    <w:rsid w:val="00A63CA0"/>
    <w:rsid w:val="00A65032"/>
    <w:rsid w:val="00A7383A"/>
    <w:rsid w:val="00A7776A"/>
    <w:rsid w:val="00A94027"/>
    <w:rsid w:val="00AA5B44"/>
    <w:rsid w:val="00AB15D9"/>
    <w:rsid w:val="00AC5CAB"/>
    <w:rsid w:val="00AD59C2"/>
    <w:rsid w:val="00AE2C2B"/>
    <w:rsid w:val="00AE7E30"/>
    <w:rsid w:val="00AF3EBB"/>
    <w:rsid w:val="00B04A39"/>
    <w:rsid w:val="00B31834"/>
    <w:rsid w:val="00B43256"/>
    <w:rsid w:val="00B440D0"/>
    <w:rsid w:val="00B47FAD"/>
    <w:rsid w:val="00B52B3A"/>
    <w:rsid w:val="00B57ED8"/>
    <w:rsid w:val="00B6744E"/>
    <w:rsid w:val="00B72FDD"/>
    <w:rsid w:val="00B86463"/>
    <w:rsid w:val="00B90F3D"/>
    <w:rsid w:val="00B91F37"/>
    <w:rsid w:val="00B9780C"/>
    <w:rsid w:val="00BA5EA9"/>
    <w:rsid w:val="00BC367F"/>
    <w:rsid w:val="00BD401E"/>
    <w:rsid w:val="00BD58BF"/>
    <w:rsid w:val="00BD650D"/>
    <w:rsid w:val="00BF6C39"/>
    <w:rsid w:val="00C04DBD"/>
    <w:rsid w:val="00C061A2"/>
    <w:rsid w:val="00C30547"/>
    <w:rsid w:val="00C375E4"/>
    <w:rsid w:val="00C5245F"/>
    <w:rsid w:val="00C742A8"/>
    <w:rsid w:val="00C83D87"/>
    <w:rsid w:val="00C943C5"/>
    <w:rsid w:val="00C975E2"/>
    <w:rsid w:val="00CA0CF9"/>
    <w:rsid w:val="00CB1C8F"/>
    <w:rsid w:val="00CB2E83"/>
    <w:rsid w:val="00CC5741"/>
    <w:rsid w:val="00CC5B4A"/>
    <w:rsid w:val="00CC7811"/>
    <w:rsid w:val="00CD0540"/>
    <w:rsid w:val="00CD1FDE"/>
    <w:rsid w:val="00CD2AC6"/>
    <w:rsid w:val="00CD695C"/>
    <w:rsid w:val="00CE3B98"/>
    <w:rsid w:val="00CE47DB"/>
    <w:rsid w:val="00CE672D"/>
    <w:rsid w:val="00CF1E88"/>
    <w:rsid w:val="00D0567E"/>
    <w:rsid w:val="00D1065D"/>
    <w:rsid w:val="00D13252"/>
    <w:rsid w:val="00D14DD0"/>
    <w:rsid w:val="00D26F51"/>
    <w:rsid w:val="00D33993"/>
    <w:rsid w:val="00D511A2"/>
    <w:rsid w:val="00D54159"/>
    <w:rsid w:val="00D56027"/>
    <w:rsid w:val="00D72BBE"/>
    <w:rsid w:val="00D766C3"/>
    <w:rsid w:val="00D810E0"/>
    <w:rsid w:val="00D95BE9"/>
    <w:rsid w:val="00DA1D6D"/>
    <w:rsid w:val="00DA3B70"/>
    <w:rsid w:val="00DA6389"/>
    <w:rsid w:val="00DB582E"/>
    <w:rsid w:val="00DB6626"/>
    <w:rsid w:val="00DC0899"/>
    <w:rsid w:val="00DC1D49"/>
    <w:rsid w:val="00DD1D25"/>
    <w:rsid w:val="00DF0499"/>
    <w:rsid w:val="00DF7610"/>
    <w:rsid w:val="00E0395A"/>
    <w:rsid w:val="00E11761"/>
    <w:rsid w:val="00E15600"/>
    <w:rsid w:val="00E17AF6"/>
    <w:rsid w:val="00E21E8D"/>
    <w:rsid w:val="00E22F87"/>
    <w:rsid w:val="00E2391B"/>
    <w:rsid w:val="00E4126D"/>
    <w:rsid w:val="00E41E21"/>
    <w:rsid w:val="00E43B0C"/>
    <w:rsid w:val="00E46F74"/>
    <w:rsid w:val="00E57F19"/>
    <w:rsid w:val="00E71153"/>
    <w:rsid w:val="00E71D18"/>
    <w:rsid w:val="00E71D6B"/>
    <w:rsid w:val="00E766C1"/>
    <w:rsid w:val="00E83BB2"/>
    <w:rsid w:val="00E93623"/>
    <w:rsid w:val="00EA50C0"/>
    <w:rsid w:val="00EB1FB4"/>
    <w:rsid w:val="00EC4969"/>
    <w:rsid w:val="00ED1465"/>
    <w:rsid w:val="00EF03CB"/>
    <w:rsid w:val="00F02C54"/>
    <w:rsid w:val="00F0325B"/>
    <w:rsid w:val="00F07A36"/>
    <w:rsid w:val="00F10AAE"/>
    <w:rsid w:val="00F128CA"/>
    <w:rsid w:val="00F13F68"/>
    <w:rsid w:val="00F34C64"/>
    <w:rsid w:val="00F430A7"/>
    <w:rsid w:val="00F437D5"/>
    <w:rsid w:val="00F45370"/>
    <w:rsid w:val="00F47117"/>
    <w:rsid w:val="00F528FE"/>
    <w:rsid w:val="00F535D7"/>
    <w:rsid w:val="00F64094"/>
    <w:rsid w:val="00F707A1"/>
    <w:rsid w:val="00F7101A"/>
    <w:rsid w:val="00F75B55"/>
    <w:rsid w:val="00F77309"/>
    <w:rsid w:val="00F83A65"/>
    <w:rsid w:val="00F9566A"/>
    <w:rsid w:val="00F967E0"/>
    <w:rsid w:val="00FA1693"/>
    <w:rsid w:val="00FA3624"/>
    <w:rsid w:val="00FA4B7C"/>
    <w:rsid w:val="00FB23CF"/>
    <w:rsid w:val="00FB45EE"/>
    <w:rsid w:val="00FC10F5"/>
    <w:rsid w:val="00FC3209"/>
    <w:rsid w:val="00FC3D48"/>
    <w:rsid w:val="00FC598A"/>
    <w:rsid w:val="00FD29D8"/>
    <w:rsid w:val="00FD4AF2"/>
    <w:rsid w:val="00FD7206"/>
    <w:rsid w:val="00FE33E4"/>
    <w:rsid w:val="00FF1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hapeDefaults>
    <o:shapedefaults v:ext="edit" spidmax="2067"/>
    <o:shapelayout v:ext="edit">
      <o:idmap v:ext="edit" data="2"/>
    </o:shapelayout>
  </w:shapeDefaults>
  <w:decimalSymbol w:val=","/>
  <w:listSeparator w:val=";"/>
  <w14:docId w14:val="7C674EB0"/>
  <w15:chartTrackingRefBased/>
  <w15:docId w15:val="{1DF606E5-3330-45C0-A074-76EB5C12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761"/>
    <w:rPr>
      <w:color w:val="000000"/>
      <w:kern w:val="28"/>
    </w:rPr>
  </w:style>
  <w:style w:type="paragraph" w:styleId="Titre1">
    <w:name w:val="heading 1"/>
    <w:basedOn w:val="Normal"/>
    <w:next w:val="Normal"/>
    <w:link w:val="Titre1Car"/>
    <w:qFormat/>
    <w:rsid w:val="0034499D"/>
    <w:pPr>
      <w:keepNext/>
      <w:jc w:val="center"/>
      <w:outlineLvl w:val="0"/>
    </w:pPr>
    <w:rPr>
      <w:rFonts w:ascii="Harrington" w:hAnsi="Harrington"/>
      <w:b/>
      <w:bCs/>
      <w:i/>
      <w:iCs/>
      <w:color w:val="333399"/>
      <w:kern w:val="0"/>
      <w:sz w:val="24"/>
      <w:szCs w:val="24"/>
      <w:lang w:val="x-none" w:eastAsia="x-none"/>
    </w:rPr>
  </w:style>
  <w:style w:type="paragraph" w:styleId="Titre2">
    <w:name w:val="heading 2"/>
    <w:basedOn w:val="Normal"/>
    <w:next w:val="Normal"/>
    <w:link w:val="Titre2Car"/>
    <w:uiPriority w:val="9"/>
    <w:semiHidden/>
    <w:unhideWhenUsed/>
    <w:qFormat/>
    <w:rsid w:val="00CE47DB"/>
    <w:pPr>
      <w:keepNext/>
      <w:spacing w:before="240" w:after="60"/>
      <w:outlineLvl w:val="1"/>
    </w:pPr>
    <w:rPr>
      <w:rFonts w:ascii="Calibri Light" w:hAnsi="Calibri Light"/>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expditeur">
    <w:name w:val="envelope return"/>
    <w:basedOn w:val="Normal"/>
    <w:rsid w:val="004A2693"/>
    <w:rPr>
      <w:i/>
      <w:iCs/>
      <w:color w:val="auto"/>
      <w:kern w:val="0"/>
    </w:rPr>
  </w:style>
  <w:style w:type="paragraph" w:customStyle="1" w:styleId="Titre11">
    <w:name w:val="Titre 11"/>
    <w:basedOn w:val="Normal"/>
    <w:next w:val="Normal"/>
    <w:rsid w:val="0009012B"/>
    <w:pPr>
      <w:keepNext/>
      <w:widowControl w:val="0"/>
      <w:tabs>
        <w:tab w:val="num" w:pos="900"/>
        <w:tab w:val="left" w:pos="1080"/>
      </w:tabs>
      <w:suppressAutoHyphens/>
      <w:overflowPunct w:val="0"/>
      <w:autoSpaceDE w:val="0"/>
      <w:ind w:left="1080" w:hanging="720"/>
      <w:jc w:val="both"/>
      <w:outlineLvl w:val="0"/>
    </w:pPr>
    <w:rPr>
      <w:i/>
      <w:iCs/>
      <w:kern w:val="1"/>
      <w:sz w:val="24"/>
      <w:szCs w:val="24"/>
      <w:lang w:eastAsia="ar-SA"/>
    </w:rPr>
  </w:style>
  <w:style w:type="paragraph" w:styleId="Corpsdetexte">
    <w:name w:val="Body Text"/>
    <w:basedOn w:val="Normal"/>
    <w:rsid w:val="001D34F9"/>
    <w:pPr>
      <w:widowControl w:val="0"/>
      <w:suppressAutoHyphens/>
      <w:overflowPunct w:val="0"/>
      <w:autoSpaceDE w:val="0"/>
      <w:spacing w:line="273" w:lineRule="auto"/>
      <w:jc w:val="both"/>
    </w:pPr>
    <w:rPr>
      <w:kern w:val="1"/>
      <w:sz w:val="24"/>
      <w:szCs w:val="24"/>
      <w:lang w:eastAsia="ar-SA"/>
    </w:rPr>
  </w:style>
  <w:style w:type="paragraph" w:customStyle="1" w:styleId="Corpsdetexte21">
    <w:name w:val="Corps de texte 21"/>
    <w:basedOn w:val="Normal"/>
    <w:rsid w:val="001D34F9"/>
    <w:pPr>
      <w:widowControl w:val="0"/>
      <w:suppressAutoHyphens/>
      <w:overflowPunct w:val="0"/>
      <w:autoSpaceDE w:val="0"/>
      <w:spacing w:line="273" w:lineRule="auto"/>
      <w:jc w:val="both"/>
    </w:pPr>
    <w:rPr>
      <w:color w:val="auto"/>
      <w:kern w:val="1"/>
      <w:sz w:val="24"/>
      <w:szCs w:val="24"/>
      <w:lang w:eastAsia="ar-SA"/>
    </w:rPr>
  </w:style>
  <w:style w:type="character" w:styleId="Lienhypertexte">
    <w:name w:val="Hyperlink"/>
    <w:unhideWhenUsed/>
    <w:rsid w:val="008276DD"/>
    <w:rPr>
      <w:color w:val="0000FF"/>
      <w:u w:val="single"/>
    </w:rPr>
  </w:style>
  <w:style w:type="character" w:styleId="Lienhypertextesuivivisit">
    <w:name w:val="FollowedHyperlink"/>
    <w:uiPriority w:val="99"/>
    <w:semiHidden/>
    <w:unhideWhenUsed/>
    <w:rsid w:val="003C0656"/>
    <w:rPr>
      <w:color w:val="800080"/>
      <w:u w:val="single"/>
    </w:rPr>
  </w:style>
  <w:style w:type="paragraph" w:styleId="En-tte">
    <w:name w:val="header"/>
    <w:basedOn w:val="Normal"/>
    <w:link w:val="En-tteCar"/>
    <w:uiPriority w:val="99"/>
    <w:unhideWhenUsed/>
    <w:rsid w:val="00920088"/>
    <w:pPr>
      <w:tabs>
        <w:tab w:val="center" w:pos="4536"/>
        <w:tab w:val="right" w:pos="9072"/>
      </w:tabs>
    </w:pPr>
    <w:rPr>
      <w:lang w:val="x-none" w:eastAsia="x-none"/>
    </w:rPr>
  </w:style>
  <w:style w:type="character" w:customStyle="1" w:styleId="En-tteCar">
    <w:name w:val="En-tête Car"/>
    <w:link w:val="En-tte"/>
    <w:uiPriority w:val="99"/>
    <w:rsid w:val="00920088"/>
    <w:rPr>
      <w:color w:val="000000"/>
      <w:kern w:val="28"/>
    </w:rPr>
  </w:style>
  <w:style w:type="paragraph" w:styleId="Pieddepage">
    <w:name w:val="footer"/>
    <w:basedOn w:val="Normal"/>
    <w:link w:val="PieddepageCar"/>
    <w:unhideWhenUsed/>
    <w:rsid w:val="00920088"/>
    <w:pPr>
      <w:tabs>
        <w:tab w:val="center" w:pos="4536"/>
        <w:tab w:val="right" w:pos="9072"/>
      </w:tabs>
    </w:pPr>
    <w:rPr>
      <w:lang w:val="x-none" w:eastAsia="x-none"/>
    </w:rPr>
  </w:style>
  <w:style w:type="character" w:customStyle="1" w:styleId="PieddepageCar">
    <w:name w:val="Pied de page Car"/>
    <w:link w:val="Pieddepage"/>
    <w:uiPriority w:val="99"/>
    <w:rsid w:val="00920088"/>
    <w:rPr>
      <w:color w:val="000000"/>
      <w:kern w:val="28"/>
    </w:rPr>
  </w:style>
  <w:style w:type="paragraph" w:styleId="Paragraphedeliste">
    <w:name w:val="List Paragraph"/>
    <w:basedOn w:val="Normal"/>
    <w:uiPriority w:val="34"/>
    <w:qFormat/>
    <w:rsid w:val="00C83D87"/>
    <w:pPr>
      <w:ind w:left="720"/>
      <w:contextualSpacing/>
    </w:pPr>
  </w:style>
  <w:style w:type="paragraph" w:styleId="Textedebulles">
    <w:name w:val="Balloon Text"/>
    <w:basedOn w:val="Normal"/>
    <w:link w:val="TextedebullesCar"/>
    <w:uiPriority w:val="99"/>
    <w:semiHidden/>
    <w:unhideWhenUsed/>
    <w:rsid w:val="00252C57"/>
    <w:rPr>
      <w:rFonts w:ascii="Segoe UI" w:hAnsi="Segoe UI"/>
      <w:sz w:val="18"/>
      <w:szCs w:val="18"/>
      <w:lang w:val="x-none" w:eastAsia="x-none"/>
    </w:rPr>
  </w:style>
  <w:style w:type="character" w:customStyle="1" w:styleId="TextedebullesCar">
    <w:name w:val="Texte de bulles Car"/>
    <w:link w:val="Textedebulles"/>
    <w:uiPriority w:val="99"/>
    <w:semiHidden/>
    <w:rsid w:val="00252C57"/>
    <w:rPr>
      <w:rFonts w:ascii="Segoe UI" w:hAnsi="Segoe UI" w:cs="Segoe UI"/>
      <w:color w:val="000000"/>
      <w:kern w:val="28"/>
      <w:sz w:val="18"/>
      <w:szCs w:val="18"/>
    </w:rPr>
  </w:style>
  <w:style w:type="character" w:customStyle="1" w:styleId="Titre1Car">
    <w:name w:val="Titre 1 Car"/>
    <w:link w:val="Titre1"/>
    <w:rsid w:val="0034499D"/>
    <w:rPr>
      <w:rFonts w:ascii="Harrington" w:hAnsi="Harrington"/>
      <w:b/>
      <w:bCs/>
      <w:i/>
      <w:iCs/>
      <w:color w:val="333399"/>
      <w:sz w:val="24"/>
      <w:szCs w:val="24"/>
    </w:rPr>
  </w:style>
  <w:style w:type="character" w:customStyle="1" w:styleId="Titre2Car">
    <w:name w:val="Titre 2 Car"/>
    <w:link w:val="Titre2"/>
    <w:uiPriority w:val="9"/>
    <w:semiHidden/>
    <w:rsid w:val="00CE47DB"/>
    <w:rPr>
      <w:rFonts w:ascii="Calibri Light" w:eastAsia="Times New Roman" w:hAnsi="Calibri Light" w:cs="Times New Roman"/>
      <w:b/>
      <w:bCs/>
      <w:i/>
      <w:iCs/>
      <w:color w:val="000000"/>
      <w:kern w:val="28"/>
      <w:sz w:val="28"/>
      <w:szCs w:val="28"/>
    </w:rPr>
  </w:style>
  <w:style w:type="character" w:styleId="Mentionnonrsolue">
    <w:name w:val="Unresolved Mention"/>
    <w:uiPriority w:val="99"/>
    <w:semiHidden/>
    <w:unhideWhenUsed/>
    <w:rsid w:val="00FD4AF2"/>
    <w:rPr>
      <w:color w:val="605E5C"/>
      <w:shd w:val="clear" w:color="auto" w:fill="E1DFDD"/>
    </w:rPr>
  </w:style>
  <w:style w:type="paragraph" w:styleId="Rvision">
    <w:name w:val="Revision"/>
    <w:hidden/>
    <w:uiPriority w:val="99"/>
    <w:semiHidden/>
    <w:rsid w:val="00723D8D"/>
    <w:rPr>
      <w:color w:val="000000"/>
      <w:kern w:val="28"/>
    </w:rPr>
  </w:style>
  <w:style w:type="table" w:styleId="Grilledutableau">
    <w:name w:val="Table Grid"/>
    <w:basedOn w:val="TableauNormal"/>
    <w:uiPriority w:val="59"/>
    <w:rsid w:val="00296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uiPriority w:val="19"/>
    <w:qFormat/>
    <w:rsid w:val="002A5C07"/>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242514">
      <w:bodyDiv w:val="1"/>
      <w:marLeft w:val="0"/>
      <w:marRight w:val="0"/>
      <w:marTop w:val="0"/>
      <w:marBottom w:val="0"/>
      <w:divBdr>
        <w:top w:val="none" w:sz="0" w:space="0" w:color="auto"/>
        <w:left w:val="none" w:sz="0" w:space="0" w:color="auto"/>
        <w:bottom w:val="none" w:sz="0" w:space="0" w:color="auto"/>
        <w:right w:val="none" w:sz="0" w:space="0" w:color="auto"/>
      </w:divBdr>
    </w:div>
    <w:div w:id="825167090">
      <w:bodyDiv w:val="1"/>
      <w:marLeft w:val="0"/>
      <w:marRight w:val="0"/>
      <w:marTop w:val="0"/>
      <w:marBottom w:val="0"/>
      <w:divBdr>
        <w:top w:val="none" w:sz="0" w:space="0" w:color="auto"/>
        <w:left w:val="none" w:sz="0" w:space="0" w:color="auto"/>
        <w:bottom w:val="none" w:sz="0" w:space="0" w:color="auto"/>
        <w:right w:val="none" w:sz="0" w:space="0" w:color="auto"/>
      </w:divBdr>
    </w:div>
    <w:div w:id="830801257">
      <w:bodyDiv w:val="1"/>
      <w:marLeft w:val="0"/>
      <w:marRight w:val="0"/>
      <w:marTop w:val="0"/>
      <w:marBottom w:val="0"/>
      <w:divBdr>
        <w:top w:val="none" w:sz="0" w:space="0" w:color="auto"/>
        <w:left w:val="none" w:sz="0" w:space="0" w:color="auto"/>
        <w:bottom w:val="none" w:sz="0" w:space="0" w:color="auto"/>
        <w:right w:val="none" w:sz="0" w:space="0" w:color="auto"/>
      </w:divBdr>
    </w:div>
    <w:div w:id="1027753905">
      <w:bodyDiv w:val="1"/>
      <w:marLeft w:val="0"/>
      <w:marRight w:val="0"/>
      <w:marTop w:val="0"/>
      <w:marBottom w:val="0"/>
      <w:divBdr>
        <w:top w:val="none" w:sz="0" w:space="0" w:color="auto"/>
        <w:left w:val="none" w:sz="0" w:space="0" w:color="auto"/>
        <w:bottom w:val="none" w:sz="0" w:space="0" w:color="auto"/>
        <w:right w:val="none" w:sz="0" w:space="0" w:color="auto"/>
      </w:divBdr>
    </w:div>
    <w:div w:id="1077172763">
      <w:bodyDiv w:val="1"/>
      <w:marLeft w:val="0"/>
      <w:marRight w:val="0"/>
      <w:marTop w:val="0"/>
      <w:marBottom w:val="0"/>
      <w:divBdr>
        <w:top w:val="none" w:sz="0" w:space="0" w:color="auto"/>
        <w:left w:val="none" w:sz="0" w:space="0" w:color="auto"/>
        <w:bottom w:val="none" w:sz="0" w:space="0" w:color="auto"/>
        <w:right w:val="none" w:sz="0" w:space="0" w:color="auto"/>
      </w:divBdr>
    </w:div>
    <w:div w:id="1446920531">
      <w:bodyDiv w:val="1"/>
      <w:marLeft w:val="0"/>
      <w:marRight w:val="0"/>
      <w:marTop w:val="0"/>
      <w:marBottom w:val="0"/>
      <w:divBdr>
        <w:top w:val="none" w:sz="0" w:space="0" w:color="auto"/>
        <w:left w:val="none" w:sz="0" w:space="0" w:color="auto"/>
        <w:bottom w:val="none" w:sz="0" w:space="0" w:color="auto"/>
        <w:right w:val="none" w:sz="0" w:space="0" w:color="auto"/>
      </w:divBdr>
    </w:div>
    <w:div w:id="1576434754">
      <w:bodyDiv w:val="1"/>
      <w:marLeft w:val="0"/>
      <w:marRight w:val="0"/>
      <w:marTop w:val="0"/>
      <w:marBottom w:val="0"/>
      <w:divBdr>
        <w:top w:val="none" w:sz="0" w:space="0" w:color="auto"/>
        <w:left w:val="none" w:sz="0" w:space="0" w:color="auto"/>
        <w:bottom w:val="none" w:sz="0" w:space="0" w:color="auto"/>
        <w:right w:val="none" w:sz="0" w:space="0" w:color="auto"/>
      </w:divBdr>
    </w:div>
    <w:div w:id="1805806366">
      <w:bodyDiv w:val="1"/>
      <w:marLeft w:val="0"/>
      <w:marRight w:val="0"/>
      <w:marTop w:val="0"/>
      <w:marBottom w:val="0"/>
      <w:divBdr>
        <w:top w:val="none" w:sz="0" w:space="0" w:color="auto"/>
        <w:left w:val="none" w:sz="0" w:space="0" w:color="auto"/>
        <w:bottom w:val="none" w:sz="0" w:space="0" w:color="auto"/>
        <w:right w:val="none" w:sz="0" w:space="0" w:color="auto"/>
      </w:divBdr>
    </w:div>
    <w:div w:id="211235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pl-lagny.jimd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fap.net/Documents/Expositions/ReglementsExpos.ph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AADE-2C15-4D14-B2B9-E7D0650D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2115</Words>
  <Characters>11635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A</vt:lpstr>
    </vt:vector>
  </TitlesOfParts>
  <Company>Hewlett-Packard Company</Company>
  <LinksUpToDate>false</LinksUpToDate>
  <CharactersWithSpaces>13723</CharactersWithSpaces>
  <SharedDoc>false</SharedDoc>
  <HLinks>
    <vt:vector size="12" baseType="variant">
      <vt:variant>
        <vt:i4>1179730</vt:i4>
      </vt:variant>
      <vt:variant>
        <vt:i4>0</vt:i4>
      </vt:variant>
      <vt:variant>
        <vt:i4>0</vt:i4>
      </vt:variant>
      <vt:variant>
        <vt:i4>5</vt:i4>
      </vt:variant>
      <vt:variant>
        <vt:lpwstr>http://www.ffap.net/Documents/Expositions/ReglementsExpos.php</vt:lpwstr>
      </vt:variant>
      <vt:variant>
        <vt:lpwstr/>
      </vt:variant>
      <vt:variant>
        <vt:i4>3276857</vt:i4>
      </vt:variant>
      <vt:variant>
        <vt:i4>0</vt:i4>
      </vt:variant>
      <vt:variant>
        <vt:i4>0</vt:i4>
      </vt:variant>
      <vt:variant>
        <vt:i4>5</vt:i4>
      </vt:variant>
      <vt:variant>
        <vt:lpwstr>http://apl-lagny.jimdo.com/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Pierre</dc:creator>
  <cp:keywords/>
  <cp:lastModifiedBy>Yannick MERCIER-METZ</cp:lastModifiedBy>
  <cp:revision>2</cp:revision>
  <cp:lastPrinted>2023-06-13T12:36:00Z</cp:lastPrinted>
  <dcterms:created xsi:type="dcterms:W3CDTF">2023-11-17T09:34:00Z</dcterms:created>
  <dcterms:modified xsi:type="dcterms:W3CDTF">2023-11-17T09:34:00Z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2023-05-25T16:53:32Z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abd86d4e-c23e-4808-82a9-5b5c5caecdcd</vt:lpwstr>
  </property>
  <property fmtid="{D5CDD505-2E9C-101B-9397-08002B2CF9AE}" pid="8" name="MSIP_Label_e463cba9-5f6c-478d-9329-7b2295e4e8ed_ContentBits">
    <vt:lpwstr>0</vt:lpwstr>
  </property>
</Properties>
</file>